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FDF" w:rsidRPr="00F03FDF" w:rsidRDefault="00F03FDF" w:rsidP="00F03FDF">
      <w:pPr>
        <w:jc w:val="center"/>
      </w:pPr>
      <w:r w:rsidRPr="00F03FDF">
        <w:rPr>
          <w:b/>
          <w:bCs/>
        </w:rPr>
        <w:t>Заболевания костей</w:t>
      </w:r>
    </w:p>
    <w:p w:rsidR="00F03FDF" w:rsidRDefault="00F03FDF" w:rsidP="00F03FDF">
      <w:pPr>
        <w:jc w:val="both"/>
      </w:pPr>
      <w:r w:rsidRPr="00F03FDF">
        <w:rPr>
          <w:b/>
          <w:bCs/>
        </w:rPr>
        <w:t>Заболевания костей</w:t>
      </w:r>
      <w:r w:rsidRPr="00F03FDF">
        <w:t xml:space="preserve"> у животных встречаются довольно часто. Основными причинами их являются закрытые и открытые механические повреждения, острогнойные воспалительные процессы, локализующиеся вблизи кости, которые приводят к развитию патологических процессов в надкостнице, компактной части кости, </w:t>
      </w:r>
      <w:proofErr w:type="spellStart"/>
      <w:r w:rsidRPr="00F03FDF">
        <w:t>эндо</w:t>
      </w:r>
      <w:r>
        <w:t>о</w:t>
      </w:r>
      <w:r w:rsidRPr="00F03FDF">
        <w:t>сте</w:t>
      </w:r>
      <w:proofErr w:type="spellEnd"/>
      <w:r w:rsidRPr="00F03FDF">
        <w:t xml:space="preserve"> или костном мозге. Значительные механические насилия могут вызывать перелом костей. Возникновению заболеваний костей способствует нарушение обмена веществ, обусловленное витаминно-минеральной недостаточностью и другими причинами.</w:t>
      </w:r>
    </w:p>
    <w:p w:rsidR="00F03FDF" w:rsidRPr="00F03FDF" w:rsidRDefault="00F03FDF" w:rsidP="00F03FDF">
      <w:pPr>
        <w:jc w:val="both"/>
      </w:pPr>
      <w:r w:rsidRPr="00F03FDF">
        <w:t>При заболевании костей наблюдаются периоститы, оститы и остеомиелиты.</w:t>
      </w:r>
    </w:p>
    <w:p w:rsidR="00F03FDF" w:rsidRPr="00F03FDF" w:rsidRDefault="00F03FDF" w:rsidP="00F03FDF">
      <w:pPr>
        <w:jc w:val="both"/>
      </w:pPr>
      <w:r w:rsidRPr="00F03FDF">
        <w:rPr>
          <w:b/>
        </w:rPr>
        <w:t xml:space="preserve">Периоститы </w:t>
      </w:r>
      <w:r w:rsidRPr="00F03FDF">
        <w:t>- воспаление надкостницы. Принято различать периоститы:</w:t>
      </w:r>
    </w:p>
    <w:p w:rsidR="00F03FDF" w:rsidRPr="00F03FDF" w:rsidRDefault="00F03FDF" w:rsidP="00F03FDF">
      <w:pPr>
        <w:jc w:val="both"/>
      </w:pPr>
      <w:proofErr w:type="gramStart"/>
      <w:r w:rsidRPr="00F03FDF">
        <w:t>а</w:t>
      </w:r>
      <w:proofErr w:type="gramEnd"/>
      <w:r w:rsidRPr="00F03FDF">
        <w:t>) по этиологическим признакам - травматические, воспалительные (при переходе воспалительного процесса с мягких тканей, прилежащих к кости) и токсические;</w:t>
      </w:r>
    </w:p>
    <w:p w:rsidR="00F03FDF" w:rsidRPr="00F03FDF" w:rsidRDefault="00F03FDF" w:rsidP="00F03FDF">
      <w:pPr>
        <w:jc w:val="both"/>
      </w:pPr>
      <w:proofErr w:type="gramStart"/>
      <w:r w:rsidRPr="00F03FDF">
        <w:t>б</w:t>
      </w:r>
      <w:proofErr w:type="gramEnd"/>
      <w:r w:rsidRPr="00F03FDF">
        <w:t>) по клиническому течению - острые и хронические;</w:t>
      </w:r>
    </w:p>
    <w:p w:rsidR="00F03FDF" w:rsidRPr="00F03FDF" w:rsidRDefault="00F03FDF" w:rsidP="00F03FDF">
      <w:pPr>
        <w:jc w:val="both"/>
      </w:pPr>
      <w:proofErr w:type="gramStart"/>
      <w:r w:rsidRPr="00F03FDF">
        <w:t>в</w:t>
      </w:r>
      <w:proofErr w:type="gramEnd"/>
      <w:r w:rsidRPr="00F03FDF">
        <w:t xml:space="preserve">) по патологоанатомическим изменениям - серозные, гнойные, фиброзные и </w:t>
      </w:r>
      <w:proofErr w:type="spellStart"/>
      <w:r w:rsidRPr="00F03FDF">
        <w:t>оссифицирующие</w:t>
      </w:r>
      <w:proofErr w:type="spellEnd"/>
      <w:r w:rsidRPr="00F03FDF">
        <w:t>;</w:t>
      </w:r>
    </w:p>
    <w:p w:rsidR="00F03FDF" w:rsidRPr="00F03FDF" w:rsidRDefault="00F03FDF" w:rsidP="00F03FDF">
      <w:pPr>
        <w:jc w:val="both"/>
      </w:pPr>
      <w:proofErr w:type="gramStart"/>
      <w:r w:rsidRPr="00F03FDF">
        <w:t>г</w:t>
      </w:r>
      <w:proofErr w:type="gramEnd"/>
      <w:r w:rsidRPr="00F03FDF">
        <w:t>) по степени распространения - ограниченные, диффузные и множественные.</w:t>
      </w:r>
    </w:p>
    <w:p w:rsidR="00F03FDF" w:rsidRPr="00F03FDF" w:rsidRDefault="00F03FDF" w:rsidP="00F03FDF">
      <w:pPr>
        <w:jc w:val="both"/>
      </w:pPr>
      <w:r w:rsidRPr="00F03FDF">
        <w:t xml:space="preserve">Остро протекают серозный и гнойный периоститы, а хронически - фиброзный, </w:t>
      </w:r>
      <w:proofErr w:type="spellStart"/>
      <w:r w:rsidRPr="00F03FDF">
        <w:t>оссифицирующий</w:t>
      </w:r>
      <w:proofErr w:type="spellEnd"/>
      <w:r w:rsidRPr="00F03FDF">
        <w:t xml:space="preserve"> периоститы и токсический </w:t>
      </w:r>
      <w:proofErr w:type="spellStart"/>
      <w:r w:rsidRPr="00F03FDF">
        <w:t>оссифицирующий</w:t>
      </w:r>
      <w:proofErr w:type="spellEnd"/>
      <w:r w:rsidRPr="00F03FDF">
        <w:t xml:space="preserve"> </w:t>
      </w:r>
      <w:proofErr w:type="spellStart"/>
      <w:r w:rsidRPr="00F03FDF">
        <w:t>остеопериостоз</w:t>
      </w:r>
      <w:proofErr w:type="spellEnd"/>
      <w:r w:rsidRPr="00F03FDF">
        <w:t>.</w:t>
      </w:r>
    </w:p>
    <w:p w:rsidR="00F03FDF" w:rsidRPr="00F03FDF" w:rsidRDefault="00F03FDF" w:rsidP="00F03FDF">
      <w:pPr>
        <w:jc w:val="both"/>
      </w:pPr>
      <w:r>
        <w:rPr>
          <w:b/>
          <w:bCs/>
        </w:rPr>
        <w:t xml:space="preserve">1. </w:t>
      </w:r>
      <w:r w:rsidRPr="00F03FDF">
        <w:rPr>
          <w:b/>
          <w:bCs/>
        </w:rPr>
        <w:t>Серозный периостит</w:t>
      </w:r>
      <w:r w:rsidRPr="00F03FDF">
        <w:t> чаще всего встречается на костях, слабо защищенных мягкими тканями (пясть, плюсна, путовая, венечная и др.). Основной причиной развития серозных периоститов являются однократные закрытые механические повреждения надкостницы (ушибы, надрывы и разрывы связок в местах их прикрепления, повреждения костей и др.).</w:t>
      </w:r>
    </w:p>
    <w:p w:rsidR="00F03FDF" w:rsidRPr="00F03FDF" w:rsidRDefault="00F03FDF" w:rsidP="00F03FDF">
      <w:pPr>
        <w:jc w:val="both"/>
      </w:pPr>
      <w:r w:rsidRPr="00F03FDF">
        <w:lastRenderedPageBreak/>
        <w:br/>
        <w:t xml:space="preserve">Серозный периостит может протекать как самостоятельное заболевание или как начальная стадия фиброзного или </w:t>
      </w:r>
      <w:proofErr w:type="spellStart"/>
      <w:r w:rsidRPr="00F03FDF">
        <w:t>оссифицирующего</w:t>
      </w:r>
      <w:proofErr w:type="spellEnd"/>
      <w:r w:rsidRPr="00F03FDF">
        <w:t xml:space="preserve"> периостита. Это наиболее легкая форма периостита. При благоприятном течении и своевременном лечении воспалительный инфильтрат рассасывается, не оставляя каких-либо значительных морфологических изменений.</w:t>
      </w:r>
    </w:p>
    <w:p w:rsidR="00F03FDF" w:rsidRPr="00F03FDF" w:rsidRDefault="00F03FDF" w:rsidP="00F03FDF">
      <w:pPr>
        <w:jc w:val="both"/>
      </w:pPr>
      <w:r w:rsidRPr="00F03FDF">
        <w:rPr>
          <w:b/>
          <w:bCs/>
        </w:rPr>
        <w:t>Патогенез.</w:t>
      </w:r>
      <w:r w:rsidRPr="00F03FDF">
        <w:t xml:space="preserve"> Под влиянием травмирующего фактора в зоне повреждения кости и мягких тканей происходит нарушение целости и парез сосудов, в результате чего в надкостнице и окружающих тканях наблюдаются кровоизлияния и выпотевание серозного экссудата (травматический отек). Через несколько часов после травмы в зоне повреждения развивается посттравматическое воспаление, которое характеризуется гиперемией и серозно-клеточной инфильтрацией. Если травма была не особенно сильной и не повторяется, воспалительный процесс стихает. Происходит постепенное рассасывание воспалительного инфильтрата и излившейся </w:t>
      </w:r>
      <w:proofErr w:type="spellStart"/>
      <w:r w:rsidRPr="00F03FDF">
        <w:t>крони</w:t>
      </w:r>
      <w:proofErr w:type="spellEnd"/>
      <w:r w:rsidRPr="00F03FDF">
        <w:t>, и надкостница приходит в норму.</w:t>
      </w:r>
    </w:p>
    <w:p w:rsidR="00F03FDF" w:rsidRPr="00F03FDF" w:rsidRDefault="00F03FDF" w:rsidP="00F03FDF">
      <w:pPr>
        <w:jc w:val="both"/>
      </w:pPr>
      <w:r w:rsidRPr="00F03FDF">
        <w:t xml:space="preserve">При более интенсивных или повторяющихся воздействиях экссудативный процесс дополняется накапливанием продуктов нарушенного обмена веществ, которые вызывают длительное раздражение и пролиферацию клеточных элементов надкостницы, и развитие фиброзного или </w:t>
      </w:r>
      <w:proofErr w:type="spellStart"/>
      <w:r w:rsidRPr="00F03FDF">
        <w:t>оссифицирующего</w:t>
      </w:r>
      <w:proofErr w:type="spellEnd"/>
      <w:r w:rsidRPr="00F03FDF">
        <w:t xml:space="preserve"> периостита.</w:t>
      </w:r>
    </w:p>
    <w:p w:rsidR="00F03FDF" w:rsidRPr="00F03FDF" w:rsidRDefault="00F03FDF" w:rsidP="00F03FDF">
      <w:pPr>
        <w:jc w:val="both"/>
      </w:pPr>
      <w:r w:rsidRPr="00F03FDF">
        <w:rPr>
          <w:b/>
          <w:bCs/>
        </w:rPr>
        <w:t>Клинические признаки.</w:t>
      </w:r>
      <w:r w:rsidRPr="00F03FDF">
        <w:t> На месте травмы при глубокой пальпации устанавливают ограниченную, плотную, болезненную, горячую припухлость. На конечностях периоститы вызывают нарушение функции, в зависимости от их локализации. В большинстве случаев отмечается хромота опирающейся конечности. Общая температура, как правило, не изменяется.</w:t>
      </w:r>
    </w:p>
    <w:p w:rsidR="00F03FDF" w:rsidRPr="00F03FDF" w:rsidRDefault="00F03FDF" w:rsidP="00F03FDF">
      <w:pPr>
        <w:jc w:val="both"/>
      </w:pPr>
      <w:r w:rsidRPr="00F03FDF">
        <w:rPr>
          <w:b/>
          <w:bCs/>
        </w:rPr>
        <w:t>Лечение</w:t>
      </w:r>
      <w:r w:rsidRPr="00F03FDF">
        <w:t xml:space="preserve">. Животному предоставляют покой, зону повреждения смазывают раствором йода, а затем в течение первых суток после </w:t>
      </w:r>
      <w:proofErr w:type="spellStart"/>
      <w:r w:rsidRPr="00F03FDF">
        <w:t>тиавмы</w:t>
      </w:r>
      <w:proofErr w:type="spellEnd"/>
      <w:r w:rsidRPr="00F03FDF">
        <w:t xml:space="preserve"> в целях уменьшения экссудации и ослабления боли назначают сухой холод и давящую повязку. В последующие дни для рассасывания экссудата и </w:t>
      </w:r>
      <w:r w:rsidRPr="00F03FDF">
        <w:lastRenderedPageBreak/>
        <w:t>ускорения восстановления поврежденных тканей назначают тепловые процедуры.</w:t>
      </w:r>
    </w:p>
    <w:p w:rsidR="00F03FDF" w:rsidRPr="00F03FDF" w:rsidRDefault="00F03FDF" w:rsidP="00F03FDF">
      <w:pPr>
        <w:jc w:val="both"/>
      </w:pPr>
      <w:r>
        <w:rPr>
          <w:b/>
          <w:bCs/>
        </w:rPr>
        <w:t xml:space="preserve">2. </w:t>
      </w:r>
      <w:r w:rsidRPr="00F03FDF">
        <w:rPr>
          <w:b/>
          <w:bCs/>
        </w:rPr>
        <w:t>Гнойный периостит </w:t>
      </w:r>
      <w:r w:rsidRPr="00F03FDF">
        <w:t xml:space="preserve">возникает при условии развития гноеродной, чаще </w:t>
      </w:r>
      <w:proofErr w:type="spellStart"/>
      <w:r w:rsidRPr="00F03FDF">
        <w:t>стафило</w:t>
      </w:r>
      <w:proofErr w:type="spellEnd"/>
      <w:r w:rsidRPr="00F03FDF">
        <w:t>-стрептококковой инфекции, которая может проникнуть в надкостницу при открытых переломах, посредством перехода гнойных воспалительных процессов из окружающих тканей и гематогенным путем.</w:t>
      </w:r>
    </w:p>
    <w:p w:rsidR="00F03FDF" w:rsidRPr="00F03FDF" w:rsidRDefault="00F03FDF" w:rsidP="00F03FDF">
      <w:pPr>
        <w:jc w:val="both"/>
      </w:pPr>
      <w:r w:rsidRPr="00F03FDF">
        <w:rPr>
          <w:b/>
          <w:bCs/>
        </w:rPr>
        <w:t>Патогенез.</w:t>
      </w:r>
      <w:r w:rsidRPr="00F03FDF">
        <w:t xml:space="preserve"> Гнойный периостит может протекать как в легкой, так и тяжелой форме. В первом случае под влиянием проникнувшей инфекции в надкостнице развивается воспалительный процесс. Первоначально он характеризуется эмиграцией большого количества клеток белой крови, значительным выпотом экссудата и воспалительным отеком. В последующем в результате жизнедеятельности микробов происходит гибель лейкоцитов и клеток местной ткани, образование гноя и формирование </w:t>
      </w:r>
      <w:proofErr w:type="spellStart"/>
      <w:r w:rsidRPr="00F03FDF">
        <w:t>поднадкостничного</w:t>
      </w:r>
      <w:proofErr w:type="spellEnd"/>
      <w:r w:rsidRPr="00F03FDF">
        <w:t xml:space="preserve"> абсцесса. При небольших абсцессах и выраженной защитной реакции организма инфекция может быть подавлена, и тогда скопившийся гной либо рассасывается, либо прорывается в окружающие ткани, а затем наружу. После освобождения полости от гноя дефект заполняется грануляционной тканью, которая со временем может заменяться остеоидной, а затем костной, образуя различной формы костные образования (</w:t>
      </w:r>
      <w:proofErr w:type="spellStart"/>
      <w:r w:rsidRPr="00F03FDF">
        <w:t>оссифицирующий</w:t>
      </w:r>
      <w:proofErr w:type="spellEnd"/>
      <w:r w:rsidRPr="00F03FDF">
        <w:t xml:space="preserve"> периостит).</w:t>
      </w:r>
    </w:p>
    <w:p w:rsidR="00F03FDF" w:rsidRPr="00F03FDF" w:rsidRDefault="00F03FDF" w:rsidP="00F03FDF">
      <w:pPr>
        <w:jc w:val="both"/>
      </w:pPr>
      <w:r w:rsidRPr="00F03FDF">
        <w:t xml:space="preserve">При тяжелой форме гнойного периостита могут быть осложнения в виде кариеса, некроза кости или даже гнойного остеомиелита. Это зависит от общего состояния организма, вирулентности микробов и степени повреждения надкостницы. В таких случаях образуются </w:t>
      </w:r>
      <w:proofErr w:type="spellStart"/>
      <w:r w:rsidRPr="00F03FDF">
        <w:t>поднадкостничные</w:t>
      </w:r>
      <w:proofErr w:type="spellEnd"/>
      <w:r w:rsidRPr="00F03FDF">
        <w:t xml:space="preserve"> абсцессы значительных размеров, гнойный экссудат их отслаивает надкостницу на большом протяжении кости. При этом сосуды, идущие от надкостницы в костную ткань, окружены и сдавлены гноем. Под действием микробных токсинов происходит воспаление внутреннего слоя сосудистой стенки и тромбоз сосудов.</w:t>
      </w:r>
    </w:p>
    <w:p w:rsidR="00F03FDF" w:rsidRPr="00F03FDF" w:rsidRDefault="00F03FDF" w:rsidP="00F03FDF">
      <w:pPr>
        <w:jc w:val="both"/>
      </w:pPr>
      <w:r w:rsidRPr="00F03FDF">
        <w:t xml:space="preserve">Нередко сосуды разрушаются полностью. Если развитие коллатерального кровообращения задерживается, то прилежащая часть кости </w:t>
      </w:r>
      <w:r w:rsidRPr="00F03FDF">
        <w:lastRenderedPageBreak/>
        <w:t xml:space="preserve">омертвевает и процесс переходит на кость. Мертвый участок под влиянием демаркационного воспаления отторгается (секвестрация) и отграничивается от здоровых тканей грануляционным барьером (см. Некроз </w:t>
      </w:r>
      <w:proofErr w:type="gramStart"/>
      <w:r w:rsidRPr="00F03FDF">
        <w:t>кости )</w:t>
      </w:r>
      <w:proofErr w:type="gramEnd"/>
      <w:r w:rsidRPr="00F03FDF">
        <w:t>. Скопившийся гной под действием протеолитических ферментов прорывает надкостницу и изливается в мягкие ткани, а затем наружу, образуя свищи. При своевременном хирургическом вмешательстве процесс заканчивается благоприятно. Возникшие в кости дефекты закрываются вновь образованной костной тканью. Иногда гнойный периостит переходит в хроническую форму.</w:t>
      </w:r>
    </w:p>
    <w:p w:rsidR="00F03FDF" w:rsidRPr="00F03FDF" w:rsidRDefault="00F03FDF" w:rsidP="00F03FDF">
      <w:pPr>
        <w:jc w:val="both"/>
      </w:pPr>
      <w:r w:rsidRPr="00F03FDF">
        <w:rPr>
          <w:b/>
          <w:bCs/>
        </w:rPr>
        <w:t>Клинические признаки</w:t>
      </w:r>
      <w:r w:rsidRPr="00F03FDF">
        <w:t>. Заболевание сопровождается тяжелыми общими и местными расстройствами. Общие расстройства характеризуются резким повышением температуры тела, учащением частоты пульса и дыхания, угнетением животного, частичным или полным отказом от корма.</w:t>
      </w:r>
    </w:p>
    <w:p w:rsidR="00F03FDF" w:rsidRPr="00F03FDF" w:rsidRDefault="00F03FDF" w:rsidP="00F03FDF">
      <w:pPr>
        <w:jc w:val="both"/>
      </w:pPr>
      <w:proofErr w:type="spellStart"/>
      <w:r w:rsidRPr="00F03FDF">
        <w:t>Местно</w:t>
      </w:r>
      <w:proofErr w:type="spellEnd"/>
      <w:r w:rsidRPr="00F03FDF">
        <w:t xml:space="preserve"> в начальных стадиях отмечается интенсивно выраженная воспалительная реакция и коллатеральный отек; ткани места поражения сильно напряжены, уплотненные, сильная болевая реакция более или менее локализована. При гнойном расплавлении надкостницы формируются глубокие гнойники, после вскрытия которых образуются свищи. Вскрытие гнойников сопровождается значительным улучшением общего состояния животного. При зондировании свищей можно установить шероховатую поверхность кости или секвестр. Если процесс локализуется на конечностях, то опорная функция или выпадает полностью, или наблюдается опирающаяся хромота сильной степени.</w:t>
      </w:r>
    </w:p>
    <w:p w:rsidR="00F03FDF" w:rsidRPr="00F03FDF" w:rsidRDefault="00F03FDF" w:rsidP="00F03FDF">
      <w:pPr>
        <w:jc w:val="both"/>
      </w:pPr>
      <w:r w:rsidRPr="00F03FDF">
        <w:rPr>
          <w:b/>
          <w:bCs/>
        </w:rPr>
        <w:t>Прогноз </w:t>
      </w:r>
      <w:r w:rsidRPr="00F03FDF">
        <w:t>при своевременном лечении благоприятный, в запущенных случаях - плохой.</w:t>
      </w:r>
    </w:p>
    <w:p w:rsidR="00F03FDF" w:rsidRPr="00F03FDF" w:rsidRDefault="00F03FDF" w:rsidP="00F03FDF">
      <w:pPr>
        <w:jc w:val="both"/>
      </w:pPr>
      <w:r w:rsidRPr="00F03FDF">
        <w:rPr>
          <w:b/>
          <w:bCs/>
        </w:rPr>
        <w:t>Лечение </w:t>
      </w:r>
      <w:r w:rsidRPr="00F03FDF">
        <w:t xml:space="preserve">должно быть комплексным. В начальный период развития гнойного периостита в целях подавления инфекции </w:t>
      </w:r>
      <w:proofErr w:type="spellStart"/>
      <w:r w:rsidRPr="00F03FDF">
        <w:t>местно</w:t>
      </w:r>
      <w:proofErr w:type="spellEnd"/>
      <w:r w:rsidRPr="00F03FDF">
        <w:t xml:space="preserve"> целесообразно сделать короткий новокаиновый блок с антибиотиками вплоть до кости в сочетании со спиртовыми высыхающими повязками, проводят внутрикостные и внутриартериальные инъекции антибиотиков, а также общую антибиотикотерапию.</w:t>
      </w:r>
    </w:p>
    <w:p w:rsidR="00F03FDF" w:rsidRPr="00F03FDF" w:rsidRDefault="00F03FDF" w:rsidP="00F03FDF">
      <w:pPr>
        <w:jc w:val="both"/>
      </w:pPr>
      <w:r w:rsidRPr="00F03FDF">
        <w:lastRenderedPageBreak/>
        <w:t>С образованием гнойников необходимо производить немедленное их вскрытие и дренирование с гипертоническими растворами средних солей и сульфаниламидными препаратами. При наличии секвестров целесообразно по исчезновении острых воспалительных явлений сделать операцию. Полость пораженной кости тщательно обрабатывают чистым спиртом или спирт-эфиром и присыпают тонкими пудрами сложных антисептических порошков, а затем накладывают углегипсовую повязку.</w:t>
      </w:r>
    </w:p>
    <w:p w:rsidR="00F03FDF" w:rsidRPr="00F03FDF" w:rsidRDefault="00F03FDF" w:rsidP="00F03FDF">
      <w:pPr>
        <w:jc w:val="both"/>
      </w:pPr>
      <w:r>
        <w:rPr>
          <w:b/>
          <w:bCs/>
        </w:rPr>
        <w:t xml:space="preserve">3. </w:t>
      </w:r>
      <w:r w:rsidRPr="00F03FDF">
        <w:rPr>
          <w:b/>
          <w:bCs/>
        </w:rPr>
        <w:t>Фиброзный периостит.</w:t>
      </w:r>
      <w:r w:rsidRPr="00F03FDF">
        <w:t xml:space="preserve"> Заболевание характеризуется </w:t>
      </w:r>
      <w:proofErr w:type="spellStart"/>
      <w:r w:rsidRPr="00F03FDF">
        <w:t>разростом</w:t>
      </w:r>
      <w:proofErr w:type="spellEnd"/>
      <w:r w:rsidRPr="00F03FDF">
        <w:t xml:space="preserve"> фиброзной соединительной ткани со стороны надкостницы. Чаще всего фиброзные периоститы встречаются на костях дистальной части конечностей (путовая, венечная, пястная и плюсневая кости) и свободном крае нижней челюсти.</w:t>
      </w:r>
    </w:p>
    <w:p w:rsidR="00F03FDF" w:rsidRPr="00F03FDF" w:rsidRDefault="00F03FDF" w:rsidP="00F03FDF">
      <w:pPr>
        <w:jc w:val="both"/>
      </w:pPr>
      <w:r w:rsidRPr="00F03FDF">
        <w:t xml:space="preserve">Наиболее частой причиной фиброзного периостита являются различные неоднократно повторяющиеся легкие механические повреждения фиброзного и сосудистого слоя надкостницы, хронические воспалительные процессы в сухожильно-связочном аппарате сустава и мягких тканях, вызывающие длительное раздражение </w:t>
      </w:r>
      <w:proofErr w:type="spellStart"/>
      <w:r w:rsidRPr="00F03FDF">
        <w:t>ладкостницы</w:t>
      </w:r>
      <w:proofErr w:type="spellEnd"/>
      <w:r w:rsidRPr="00F03FDF">
        <w:t>.</w:t>
      </w:r>
    </w:p>
    <w:p w:rsidR="00F03FDF" w:rsidRPr="00F03FDF" w:rsidRDefault="00F03FDF" w:rsidP="00F03FDF">
      <w:pPr>
        <w:jc w:val="both"/>
      </w:pPr>
      <w:r w:rsidRPr="00F03FDF">
        <w:rPr>
          <w:b/>
          <w:bCs/>
        </w:rPr>
        <w:t>Патогенез. </w:t>
      </w:r>
      <w:r w:rsidRPr="00F03FDF">
        <w:t>Под влиянием той или иной причины развитие фиброзного периостита обычно начинается с гиперемии, сопровождающейся эмиграцией лейкоцитов и выпотом серозного экссудата в надкостницу. При более сильных механических воздействиях происходят значительные изменения стенок сосудов, вплоть до нарушения их целости. В таких случаях проницаемость сосудов настолько увеличивается, что через их стенки начинают проникать крупнодисперсные белки - фибриноген, лейкоциты и даже эритроциты. Вышедший экссудат пропитывает фиброзные волокна надкостницы, происходит выпадение фибрина. В результате на месте повреждения появляется болезненная припухлость плотной консистенции. Клеточные элементы фиброзного слоя надкостницы, размножаясь, пронизывают выпавший фибрин. Таким образом, припухлость увеличивается и становится более плотной.</w:t>
      </w:r>
    </w:p>
    <w:p w:rsidR="00F03FDF" w:rsidRPr="00F03FDF" w:rsidRDefault="00F03FDF" w:rsidP="00F03FDF">
      <w:pPr>
        <w:jc w:val="both"/>
      </w:pPr>
      <w:r w:rsidRPr="00F03FDF">
        <w:lastRenderedPageBreak/>
        <w:t xml:space="preserve">В дальнейшем по исчезновении острых воспалительных явлений и соответствующего лечения воспалительный процесс может подвергнуться либо обратному развитию, либо перейти в хроническую форму с сохранением остаточных явлений в виде фиброзного периостита. В ряде случаев </w:t>
      </w:r>
      <w:proofErr w:type="spellStart"/>
      <w:r w:rsidRPr="00F03FDF">
        <w:t>пролиферат</w:t>
      </w:r>
      <w:proofErr w:type="spellEnd"/>
      <w:r w:rsidRPr="00F03FDF">
        <w:t xml:space="preserve"> надкостницы </w:t>
      </w:r>
      <w:proofErr w:type="spellStart"/>
      <w:r w:rsidRPr="00F03FDF">
        <w:t>импрегнируется</w:t>
      </w:r>
      <w:proofErr w:type="spellEnd"/>
      <w:r w:rsidRPr="00F03FDF">
        <w:t xml:space="preserve"> солями извести, переходя в </w:t>
      </w:r>
      <w:proofErr w:type="spellStart"/>
      <w:r w:rsidRPr="00F03FDF">
        <w:t>оссифицирующий</w:t>
      </w:r>
      <w:proofErr w:type="spellEnd"/>
      <w:r w:rsidRPr="00F03FDF">
        <w:t xml:space="preserve"> периостит.</w:t>
      </w:r>
    </w:p>
    <w:p w:rsidR="00F03FDF" w:rsidRPr="00F03FDF" w:rsidRDefault="00F03FDF" w:rsidP="00F03FDF">
      <w:pPr>
        <w:jc w:val="both"/>
      </w:pPr>
      <w:r w:rsidRPr="00F03FDF">
        <w:rPr>
          <w:b/>
          <w:bCs/>
        </w:rPr>
        <w:t>Клинические признаки. </w:t>
      </w:r>
      <w:r w:rsidRPr="00F03FDF">
        <w:t xml:space="preserve">При глубокой пальпации под кожей и мягкими тканями обнаруживают ограниченную малоболезненную плотную припухлость без повышения температуры. Кожа над фиброзным периоститом </w:t>
      </w:r>
      <w:proofErr w:type="spellStart"/>
      <w:r w:rsidRPr="00F03FDF">
        <w:t>легкоподвижна</w:t>
      </w:r>
      <w:proofErr w:type="spellEnd"/>
      <w:r w:rsidRPr="00F03FDF">
        <w:t>. Функциональные расстройства наблюдаются лишь в тех случаях, если фиброзный периостит локализуется в области крупных сосудов, нервов, сухожилий и сухожильных влагалищ, а также вблизи суставов.</w:t>
      </w:r>
    </w:p>
    <w:p w:rsidR="00F03FDF" w:rsidRPr="00F03FDF" w:rsidRDefault="00F03FDF" w:rsidP="00F03FDF">
      <w:pPr>
        <w:jc w:val="both"/>
      </w:pPr>
      <w:r w:rsidRPr="00F03FDF">
        <w:rPr>
          <w:b/>
          <w:bCs/>
        </w:rPr>
        <w:t>Лечение </w:t>
      </w:r>
      <w:r w:rsidRPr="00F03FDF">
        <w:t xml:space="preserve">должно быть направлено на предупреждение повторных травм и рассасывание </w:t>
      </w:r>
      <w:proofErr w:type="spellStart"/>
      <w:r w:rsidRPr="00F03FDF">
        <w:t>пролиферата</w:t>
      </w:r>
      <w:proofErr w:type="spellEnd"/>
      <w:r w:rsidRPr="00F03FDF">
        <w:t>. С другой целью целесообразно в свежих случаях применять тепловые процедуры с втиранием ртутных мазей. Заслу</w:t>
      </w:r>
      <w:r>
        <w:t>живают внимания подсадки рубцо</w:t>
      </w:r>
      <w:r w:rsidRPr="00F03FDF">
        <w:t>вой ткани. При трудно поддающемся рассасыванию фиброзном периостите назначают ионофорез йода, диатермию, точечные проникающие прижигания.</w:t>
      </w:r>
    </w:p>
    <w:p w:rsidR="00F03FDF" w:rsidRPr="00F03FDF" w:rsidRDefault="00F03FDF" w:rsidP="00F03FDF">
      <w:pPr>
        <w:jc w:val="both"/>
      </w:pPr>
      <w:r>
        <w:rPr>
          <w:b/>
          <w:bCs/>
        </w:rPr>
        <w:t xml:space="preserve">4. </w:t>
      </w:r>
      <w:proofErr w:type="spellStart"/>
      <w:r w:rsidRPr="00F03FDF">
        <w:rPr>
          <w:b/>
          <w:bCs/>
        </w:rPr>
        <w:t>Оссифицирующий</w:t>
      </w:r>
      <w:proofErr w:type="spellEnd"/>
      <w:r w:rsidRPr="00F03FDF">
        <w:rPr>
          <w:b/>
          <w:bCs/>
        </w:rPr>
        <w:t xml:space="preserve"> периостит </w:t>
      </w:r>
      <w:r w:rsidRPr="00F03FDF">
        <w:t>характеризуется разрастанием костной ткани со стороны воспалившейся надкостницы. Заболевание сопровождается воспалением как внутреннего, так и наружного слоя надкостницы, поэтому оно обычно протекает с наличием фиброзного периостита.</w:t>
      </w:r>
    </w:p>
    <w:p w:rsidR="00F03FDF" w:rsidRPr="00F03FDF" w:rsidRDefault="00F03FDF" w:rsidP="00F03FDF">
      <w:pPr>
        <w:jc w:val="both"/>
      </w:pPr>
      <w:r w:rsidRPr="00F03FDF">
        <w:t xml:space="preserve">Причинами этой болезни служат механические повреждения, вызывающие воспаление не только наружного, но и внутреннего слоя надкостницы (ушибы, переломы и трещины костей, </w:t>
      </w:r>
      <w:proofErr w:type="spellStart"/>
      <w:r w:rsidRPr="00F03FDF">
        <w:t>дисторзии</w:t>
      </w:r>
      <w:proofErr w:type="spellEnd"/>
      <w:r w:rsidRPr="00F03FDF">
        <w:t xml:space="preserve"> суставов, сопровождающиеся надрывом связок в местах их прикрепления, и др.), а также переход воспалительных процессов на надкостницу с окружающих тканей (абсцессы, флегмоны, язвы и т. д.). Предрасполагают возникновению </w:t>
      </w:r>
      <w:proofErr w:type="spellStart"/>
      <w:r w:rsidRPr="00F03FDF">
        <w:t>оссифицирующего</w:t>
      </w:r>
      <w:proofErr w:type="spellEnd"/>
      <w:r w:rsidRPr="00F03FDF">
        <w:t xml:space="preserve"> периостита неправильная постановка конечностей </w:t>
      </w:r>
      <w:r w:rsidRPr="00F03FDF">
        <w:lastRenderedPageBreak/>
        <w:t>(косолапость), тяжелая работа по неровным дорогам, особенно в молодом возрасте, которая влечет за собой надрывы мускулов, сухожилий и связок в месте их прикрепления.</w:t>
      </w:r>
    </w:p>
    <w:p w:rsidR="00F03FDF" w:rsidRPr="00F03FDF" w:rsidRDefault="00F03FDF" w:rsidP="00F03FDF">
      <w:pPr>
        <w:jc w:val="both"/>
      </w:pPr>
      <w:r w:rsidRPr="00F03FDF">
        <w:rPr>
          <w:b/>
          <w:bCs/>
        </w:rPr>
        <w:t>Патогенез</w:t>
      </w:r>
      <w:r w:rsidRPr="00F03FDF">
        <w:t xml:space="preserve">. </w:t>
      </w:r>
      <w:proofErr w:type="spellStart"/>
      <w:r w:rsidRPr="00F03FDF">
        <w:t>Оссифицирующий</w:t>
      </w:r>
      <w:proofErr w:type="spellEnd"/>
      <w:r w:rsidRPr="00F03FDF">
        <w:t xml:space="preserve"> периостит может развиваться либо при переходе острого серозного периостита в хроническую форму при вовлечении в воспалительный процесс внутреннего (</w:t>
      </w:r>
      <w:proofErr w:type="spellStart"/>
      <w:r w:rsidRPr="00F03FDF">
        <w:t>остеобластического</w:t>
      </w:r>
      <w:proofErr w:type="spellEnd"/>
      <w:r w:rsidRPr="00F03FDF">
        <w:t>) слоя надкостницы, либо из фиброзного периостита посредством метаплазии разросшейся фиброзной соединительной ткани в хрящевую, а затем в костную.</w:t>
      </w:r>
    </w:p>
    <w:p w:rsidR="00F03FDF" w:rsidRPr="00F03FDF" w:rsidRDefault="00F03FDF" w:rsidP="00F03FDF">
      <w:pPr>
        <w:jc w:val="both"/>
      </w:pPr>
      <w:r w:rsidRPr="00F03FDF">
        <w:t xml:space="preserve">При вовлечении в воспалительный процесс камбиального слоя надкостницы вследствие активной деятельности остеобластов развивается остеоидная ткань, которая, постепенно </w:t>
      </w:r>
      <w:proofErr w:type="spellStart"/>
      <w:r w:rsidRPr="00F03FDF">
        <w:t>обызвествляясь</w:t>
      </w:r>
      <w:proofErr w:type="spellEnd"/>
      <w:r w:rsidRPr="00F03FDF">
        <w:t xml:space="preserve">, превращается в костную. Последняя по своему строению не является точным воспроизведением старой кости: в ней нет правильного расположения пластинок и гаверсовых каналов; значительно меньше клеточных элементов; превалирует фибриллярное межклеточное </w:t>
      </w:r>
      <w:proofErr w:type="spellStart"/>
      <w:r w:rsidRPr="00F03FDF">
        <w:t>обызвествленное</w:t>
      </w:r>
      <w:proofErr w:type="spellEnd"/>
      <w:r w:rsidRPr="00F03FDF">
        <w:t xml:space="preserve"> вещество, вследствие чего остеоидная ткань оказывается прочнее обычной кости. В участках развития </w:t>
      </w:r>
      <w:proofErr w:type="spellStart"/>
      <w:r w:rsidRPr="00F03FDF">
        <w:t>оссифицирующего</w:t>
      </w:r>
      <w:proofErr w:type="spellEnd"/>
      <w:r w:rsidRPr="00F03FDF">
        <w:t xml:space="preserve"> периостита кортикальный слой становится менее компактным.</w:t>
      </w:r>
    </w:p>
    <w:p w:rsidR="00F03FDF" w:rsidRPr="00F03FDF" w:rsidRDefault="00F03FDF" w:rsidP="00F03FDF">
      <w:pPr>
        <w:jc w:val="both"/>
      </w:pPr>
      <w:r w:rsidRPr="00F03FDF">
        <w:t xml:space="preserve">В зависимости от формы и степени развития </w:t>
      </w:r>
      <w:proofErr w:type="spellStart"/>
      <w:r w:rsidRPr="00F03FDF">
        <w:t>оссифицирующего</w:t>
      </w:r>
      <w:proofErr w:type="spellEnd"/>
      <w:r w:rsidRPr="00F03FDF">
        <w:t xml:space="preserve"> периостита принято различать: </w:t>
      </w:r>
      <w:proofErr w:type="spellStart"/>
      <w:r w:rsidRPr="00F03FDF">
        <w:t>гиперостоз</w:t>
      </w:r>
      <w:proofErr w:type="spellEnd"/>
      <w:r w:rsidRPr="00F03FDF">
        <w:t xml:space="preserve"> - обширные разращения костной ткани на поверхности кости, экзостоз - большие ограниченные костные наросты и остеофиты - костные образования в виде шипов, бугорков, игл, валиков, грибов, которые располагаются изолированно друг от друга или сливаются между собой (рис. V и VI; рентгенограммы).</w:t>
      </w:r>
    </w:p>
    <w:p w:rsidR="00F03FDF" w:rsidRPr="00F03FDF" w:rsidRDefault="00F03FDF" w:rsidP="00F03FDF">
      <w:pPr>
        <w:jc w:val="both"/>
      </w:pPr>
      <w:r w:rsidRPr="00F03FDF">
        <w:t xml:space="preserve">У крупного рогатого скота и лошадей экзостозы и остеофиты чаще развиваются на пястной, плюсневой, путовой и венечной костях в местах прикрепления связок. </w:t>
      </w:r>
      <w:proofErr w:type="spellStart"/>
      <w:r w:rsidRPr="00F03FDF">
        <w:t>Оссифицирующий</w:t>
      </w:r>
      <w:proofErr w:type="spellEnd"/>
      <w:r w:rsidRPr="00F03FDF">
        <w:t xml:space="preserve"> периостит наблюдается у крупного рогатого скота на венечной и путовой костях при гнойном панариции.</w:t>
      </w:r>
    </w:p>
    <w:p w:rsidR="00F03FDF" w:rsidRPr="00F03FDF" w:rsidRDefault="00F03FDF" w:rsidP="00F03FDF">
      <w:pPr>
        <w:jc w:val="both"/>
      </w:pPr>
      <w:r w:rsidRPr="00F03FDF">
        <w:rPr>
          <w:b/>
          <w:bCs/>
        </w:rPr>
        <w:t>Клинические признаки.</w:t>
      </w:r>
      <w:r w:rsidRPr="00F03FDF">
        <w:t xml:space="preserve"> В участках поражения кости при глубокой пальпации удается установить ограниченную твердую с бугристой или </w:t>
      </w:r>
      <w:r w:rsidRPr="00F03FDF">
        <w:lastRenderedPageBreak/>
        <w:t>гладкой поверхностью припухлость. При тонкой коже и смоченном волосяном покро</w:t>
      </w:r>
      <w:r>
        <w:t>ве нередко можно обнаружить из</w:t>
      </w:r>
      <w:r w:rsidRPr="00F03FDF">
        <w:t xml:space="preserve">менения контуров кости. Функциональные расстройства зависят от локализации </w:t>
      </w:r>
      <w:proofErr w:type="spellStart"/>
      <w:r w:rsidRPr="00F03FDF">
        <w:t>оссифицирующего</w:t>
      </w:r>
      <w:proofErr w:type="spellEnd"/>
      <w:r w:rsidRPr="00F03FDF">
        <w:t xml:space="preserve"> пер</w:t>
      </w:r>
      <w:r>
        <w:t>иостита (экзостозов, остеофи</w:t>
      </w:r>
      <w:r w:rsidRPr="00F03FDF">
        <w:t>тов). Если экзостозы развива</w:t>
      </w:r>
      <w:r>
        <w:t>ются в области расположения свя</w:t>
      </w:r>
      <w:r w:rsidRPr="00F03FDF">
        <w:t xml:space="preserve">зок, капсулы сустава или сухожилия и препятствуют их нормальной функции при движении, то наблюдается стойкая хромота. В других случаях </w:t>
      </w:r>
      <w:proofErr w:type="spellStart"/>
      <w:r w:rsidRPr="00F03FDF">
        <w:t>оссифицирующне</w:t>
      </w:r>
      <w:proofErr w:type="spellEnd"/>
      <w:r w:rsidRPr="00F03FDF">
        <w:t xml:space="preserve"> периоститы могут являться лишь пороком красоты.</w:t>
      </w:r>
    </w:p>
    <w:p w:rsidR="00F03FDF" w:rsidRPr="00F03FDF" w:rsidRDefault="00F03FDF" w:rsidP="00F03FDF">
      <w:pPr>
        <w:jc w:val="both"/>
      </w:pPr>
      <w:r w:rsidRPr="00F03FDF">
        <w:rPr>
          <w:b/>
          <w:bCs/>
        </w:rPr>
        <w:t>Прогноз.</w:t>
      </w:r>
      <w:r w:rsidRPr="00F03FDF">
        <w:t xml:space="preserve"> Если </w:t>
      </w:r>
      <w:proofErr w:type="spellStart"/>
      <w:r w:rsidRPr="00F03FDF">
        <w:t>оссифицирующий</w:t>
      </w:r>
      <w:proofErr w:type="spellEnd"/>
      <w:r w:rsidRPr="00F03FDF">
        <w:t xml:space="preserve"> периостит не вызывает расстройства функции, прогноз благоприятный, когда имеются тяжелые функциональные расстройства - плохой.</w:t>
      </w:r>
    </w:p>
    <w:p w:rsidR="00F03FDF" w:rsidRPr="00F03FDF" w:rsidRDefault="00F03FDF" w:rsidP="00F03FDF">
      <w:pPr>
        <w:jc w:val="both"/>
      </w:pPr>
      <w:r w:rsidRPr="00F03FDF">
        <w:rPr>
          <w:b/>
          <w:bCs/>
        </w:rPr>
        <w:t>Лечение.</w:t>
      </w:r>
      <w:r w:rsidRPr="00F03FDF">
        <w:t xml:space="preserve"> При наличии хромоты животное освобождают от работы. </w:t>
      </w:r>
      <w:proofErr w:type="spellStart"/>
      <w:r w:rsidRPr="00F03FDF">
        <w:t>Местно</w:t>
      </w:r>
      <w:proofErr w:type="spellEnd"/>
      <w:r w:rsidRPr="00F03FDF">
        <w:t xml:space="preserve"> назначают парафиновые или озокеритовые аппликации, втирание раздражающих мазей из красной </w:t>
      </w:r>
      <w:proofErr w:type="spellStart"/>
      <w:r w:rsidRPr="00F03FDF">
        <w:t>двуйодистой</w:t>
      </w:r>
      <w:proofErr w:type="spellEnd"/>
      <w:r w:rsidRPr="00F03FDF">
        <w:t xml:space="preserve"> ртути, инъецируют подкожно в пораженные участки (экзостозы) спиртовой раствор йода или сулемы. Рогатому скоту в начальной стадии </w:t>
      </w:r>
      <w:proofErr w:type="spellStart"/>
      <w:r w:rsidRPr="00F03FDF">
        <w:t>оссифицирующего</w:t>
      </w:r>
      <w:proofErr w:type="spellEnd"/>
      <w:r w:rsidRPr="00F03FDF">
        <w:t xml:space="preserve"> периостита нужно втирать раз в два дня мазь из </w:t>
      </w:r>
      <w:proofErr w:type="spellStart"/>
      <w:r w:rsidRPr="00F03FDF">
        <w:t>двухромовокислого</w:t>
      </w:r>
      <w:proofErr w:type="spellEnd"/>
      <w:r w:rsidRPr="00F03FDF">
        <w:t xml:space="preserve"> калия. При экзостозах применяют проникающие прижигания и указанные выше мази. Если экзостозы являются лишь пороками красоты, то животное не лечат.</w:t>
      </w:r>
    </w:p>
    <w:p w:rsidR="00F03FDF" w:rsidRPr="00F03FDF" w:rsidRDefault="00F03FDF" w:rsidP="00F03FDF">
      <w:pPr>
        <w:jc w:val="both"/>
      </w:pPr>
      <w:r w:rsidRPr="00F03FDF">
        <w:t>В некоторых трудно излечимых случаях показа</w:t>
      </w:r>
      <w:r>
        <w:t xml:space="preserve">на </w:t>
      </w:r>
      <w:proofErr w:type="spellStart"/>
      <w:r>
        <w:t>невректомия</w:t>
      </w:r>
      <w:proofErr w:type="spellEnd"/>
      <w:r>
        <w:t xml:space="preserve">, пли </w:t>
      </w:r>
      <w:proofErr w:type="spellStart"/>
      <w:r>
        <w:t>периостомия</w:t>
      </w:r>
      <w:proofErr w:type="spellEnd"/>
      <w:r>
        <w:t xml:space="preserve"> </w:t>
      </w:r>
      <w:r w:rsidRPr="00F03FDF">
        <w:t xml:space="preserve">- рассечение надкостницы над экзостозом. Возможно оперативное удаление поверхностно расположенных </w:t>
      </w:r>
      <w:proofErr w:type="spellStart"/>
      <w:r w:rsidRPr="00F03FDF">
        <w:t>диафизарных</w:t>
      </w:r>
      <w:proofErr w:type="spellEnd"/>
      <w:r w:rsidRPr="00F03FDF">
        <w:t xml:space="preserve"> экзостозов.</w:t>
      </w:r>
    </w:p>
    <w:p w:rsidR="00F03FDF" w:rsidRPr="00F03FDF" w:rsidRDefault="00F03FDF" w:rsidP="00F03FDF">
      <w:pPr>
        <w:jc w:val="both"/>
      </w:pPr>
      <w:r>
        <w:rPr>
          <w:b/>
          <w:bCs/>
        </w:rPr>
        <w:t xml:space="preserve">5. </w:t>
      </w:r>
      <w:r w:rsidRPr="00F03FDF">
        <w:rPr>
          <w:b/>
          <w:bCs/>
        </w:rPr>
        <w:t>Остит</w:t>
      </w:r>
      <w:r w:rsidRPr="00F03FDF">
        <w:t xml:space="preserve"> - воспаление кости; в чистом виде встречается очень редко. Обычно в процесс вовлекаются почти все элементы кости- надкостница, кость, </w:t>
      </w:r>
      <w:proofErr w:type="spellStart"/>
      <w:r w:rsidRPr="00F03FDF">
        <w:t>эндост</w:t>
      </w:r>
      <w:proofErr w:type="spellEnd"/>
      <w:r w:rsidRPr="00F03FDF">
        <w:t xml:space="preserve"> и костный мозг.</w:t>
      </w:r>
    </w:p>
    <w:p w:rsidR="00F03FDF" w:rsidRPr="00F03FDF" w:rsidRDefault="00F03FDF" w:rsidP="00F03FDF">
      <w:pPr>
        <w:jc w:val="both"/>
      </w:pPr>
      <w:r w:rsidRPr="00F03FDF">
        <w:t xml:space="preserve">По клиническому течению оститы различают: острые и хронические, по характеру экссудата - асептические и гнойные, а по патоморфологическим изменениям - разрежающие и конденсирующие. Однако два последних не являются самостоятельными процессами. Они представляют только две </w:t>
      </w:r>
      <w:r w:rsidRPr="00F03FDF">
        <w:lastRenderedPageBreak/>
        <w:t>стадии одного и того же асептического остита, следующие обычно одна за другой: стадия дегенерации (разрежение) и стадия регенерации (</w:t>
      </w:r>
      <w:proofErr w:type="spellStart"/>
      <w:r w:rsidRPr="00F03FDF">
        <w:t>конденсирование</w:t>
      </w:r>
      <w:proofErr w:type="spellEnd"/>
      <w:r w:rsidRPr="00F03FDF">
        <w:t>).</w:t>
      </w:r>
    </w:p>
    <w:p w:rsidR="00F03FDF" w:rsidRPr="00F03FDF" w:rsidRDefault="00F03FDF" w:rsidP="00F03FDF">
      <w:pPr>
        <w:jc w:val="both"/>
      </w:pPr>
      <w:r w:rsidRPr="00F03FDF">
        <w:drawing>
          <wp:inline distT="0" distB="0" distL="0" distR="0">
            <wp:extent cx="5457917" cy="4333875"/>
            <wp:effectExtent l="0" t="0" r="9525" b="0"/>
            <wp:docPr id="1" name="Рисунок 1" descr="Ости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стит"/>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84571" cy="4355040"/>
                    </a:xfrm>
                    <a:prstGeom prst="rect">
                      <a:avLst/>
                    </a:prstGeom>
                    <a:noFill/>
                    <a:ln>
                      <a:noFill/>
                    </a:ln>
                  </pic:spPr>
                </pic:pic>
              </a:graphicData>
            </a:graphic>
          </wp:inline>
        </w:drawing>
      </w:r>
      <w:r w:rsidRPr="00F03FDF">
        <w:br/>
        <w:t>Наиболее частыми причинами</w:t>
      </w:r>
      <w:r>
        <w:t xml:space="preserve"> асептического остита являются у</w:t>
      </w:r>
      <w:r w:rsidRPr="00F03FDF">
        <w:t>шибы и удары костей, слабо защищенных мягкими тканями (плюсна, пясть, путовые кости и др.), а также переход воспалительных процессов с соседних тканей.</w:t>
      </w:r>
    </w:p>
    <w:p w:rsidR="00F03FDF" w:rsidRPr="00F03FDF" w:rsidRDefault="00F03FDF" w:rsidP="00F03FDF">
      <w:pPr>
        <w:jc w:val="both"/>
      </w:pPr>
      <w:r w:rsidRPr="00F03FDF">
        <w:rPr>
          <w:b/>
          <w:bCs/>
        </w:rPr>
        <w:t>Патогенез.</w:t>
      </w:r>
      <w:r w:rsidRPr="00F03FDF">
        <w:t xml:space="preserve"> Воспалительный процесс в кости сопровождается гиперемией сосудов и выпотом экссудата с эмиграцией лейкоцитов. Экссудат, скапливаясь в </w:t>
      </w:r>
      <w:proofErr w:type="spellStart"/>
      <w:r w:rsidRPr="00F03FDF">
        <w:t>периваскулярных</w:t>
      </w:r>
      <w:proofErr w:type="spellEnd"/>
      <w:r w:rsidRPr="00F03FDF">
        <w:t xml:space="preserve"> пространствах гаверсовых каналов, сдавливает стенки сосудов и нарушает питание кости в зоне воспаления. Местные застойные явления приводят к изменению рН среды пораженного участка в кислую сторону, появляются гигантские клетки - остеокласты, выделяющие фермент кислую фосфатазу. Под влиянием местного ацидоза, остеокластов и кислой фосфатазы происходит деминерализация кости в зоне воспаления.</w:t>
      </w:r>
    </w:p>
    <w:p w:rsidR="00F03FDF" w:rsidRPr="00F03FDF" w:rsidRDefault="00F03FDF" w:rsidP="00F03FDF">
      <w:pPr>
        <w:jc w:val="both"/>
      </w:pPr>
      <w:r w:rsidRPr="00F03FDF">
        <w:lastRenderedPageBreak/>
        <w:t xml:space="preserve">Гаверсовы каналы начинают расширяться за счет разрушения костной основы их стенок; образуются лакуны. В результате кость становится разреженной (рис. 60). Поэтому данная стадия воспалительного процесса носит название разрежающего остита. Если процесс не осложняется инфекцией, то воспалительный экссудат рассасывается, местная реакция нормализуется, а образовавшиеся лакуны начинают заполняться остеоидной тканью, которая после </w:t>
      </w:r>
      <w:proofErr w:type="spellStart"/>
      <w:r w:rsidRPr="00F03FDF">
        <w:t>оссификации</w:t>
      </w:r>
      <w:proofErr w:type="spellEnd"/>
      <w:r w:rsidRPr="00F03FDF">
        <w:t xml:space="preserve"> (отложения солей кальция и др.) превращается в новую костную ткань. Вновь образованная костная ткань по своей архитектонике отличается от нормальной кости. В ней межклеточное вещество преобладает над количеством клеток, поэтому новая кость более плотная, чем нормальная кость. Процесс образования такой кости называется стадией конденсирующего остита.</w:t>
      </w:r>
    </w:p>
    <w:p w:rsidR="00F03FDF" w:rsidRPr="00F03FDF" w:rsidRDefault="00F03FDF" w:rsidP="00F03FDF">
      <w:pPr>
        <w:jc w:val="both"/>
      </w:pPr>
      <w:r w:rsidRPr="00F03FDF">
        <w:t>В последующем со стороны гаверсовых канало</w:t>
      </w:r>
      <w:r>
        <w:t>в, прилегающих к костному рубцу</w:t>
      </w:r>
      <w:r w:rsidRPr="00F03FDF">
        <w:t xml:space="preserve">, начинает развертываться вторичный </w:t>
      </w:r>
      <w:proofErr w:type="spellStart"/>
      <w:r w:rsidRPr="00F03FDF">
        <w:t>остеокластический</w:t>
      </w:r>
      <w:proofErr w:type="spellEnd"/>
      <w:r w:rsidRPr="00F03FDF">
        <w:t xml:space="preserve"> процесс, который связан с образованием каналов в новой костной ткани и врастанием в нее сосудов. Эта стадия окончательной перестройки костной ткани продолжается длительное время.</w:t>
      </w:r>
    </w:p>
    <w:p w:rsidR="00F03FDF" w:rsidRDefault="00F03FDF" w:rsidP="00F03FDF">
      <w:pPr>
        <w:jc w:val="both"/>
      </w:pPr>
      <w:r w:rsidRPr="00F03FDF">
        <w:rPr>
          <w:b/>
          <w:bCs/>
        </w:rPr>
        <w:t>Прогноз </w:t>
      </w:r>
      <w:r>
        <w:t>благоприятный.</w:t>
      </w:r>
    </w:p>
    <w:p w:rsidR="00F03FDF" w:rsidRPr="00F03FDF" w:rsidRDefault="00F03FDF" w:rsidP="00F03FDF">
      <w:pPr>
        <w:jc w:val="both"/>
      </w:pPr>
      <w:r w:rsidRPr="00F03FDF">
        <w:rPr>
          <w:b/>
          <w:bCs/>
        </w:rPr>
        <w:t>Лечение.</w:t>
      </w:r>
      <w:r w:rsidRPr="00F03FDF">
        <w:t xml:space="preserve"> Животному предоставляют покой. В зоне повреждения имеющиеся ссадины, царапины, раны смазывают раствором йода, а затем в целях уменьшения экссудативной реакции назначают в течение первых суток сухой холод с давящей повязкой. После исчезновения острых воспалительных явлений для быстрейшего рассасывания экссудата применяют тепловые процедуры в виде согревающих компрессов. При наличии конденсирующего остита рекомендуют </w:t>
      </w:r>
      <w:proofErr w:type="spellStart"/>
      <w:r w:rsidRPr="00F03FDF">
        <w:t>парафино</w:t>
      </w:r>
      <w:proofErr w:type="spellEnd"/>
      <w:r w:rsidRPr="00F03FDF">
        <w:t xml:space="preserve">- и </w:t>
      </w:r>
      <w:proofErr w:type="spellStart"/>
      <w:r w:rsidRPr="00F03FDF">
        <w:t>озокеритотерапию</w:t>
      </w:r>
      <w:proofErr w:type="spellEnd"/>
      <w:r w:rsidRPr="00F03FDF">
        <w:t>.</w:t>
      </w:r>
    </w:p>
    <w:p w:rsidR="00F03FDF" w:rsidRPr="00F03FDF" w:rsidRDefault="00F03FDF" w:rsidP="00F03FDF">
      <w:pPr>
        <w:jc w:val="both"/>
      </w:pPr>
      <w:r>
        <w:rPr>
          <w:b/>
          <w:bCs/>
        </w:rPr>
        <w:t xml:space="preserve">6. </w:t>
      </w:r>
      <w:r w:rsidRPr="00F03FDF">
        <w:rPr>
          <w:b/>
          <w:bCs/>
        </w:rPr>
        <w:t>Остеомиелит </w:t>
      </w:r>
      <w:r w:rsidRPr="00F03FDF">
        <w:t xml:space="preserve">- воспаление костного мозга. Принято различать две группы остеомиелитов - асептические (более легкая форма) и инфекционные. Инфекционные остеомиелиты классифицируют по роду возбудителей: на гнойный, </w:t>
      </w:r>
      <w:proofErr w:type="spellStart"/>
      <w:r w:rsidRPr="00F03FDF">
        <w:t>актиномикозный</w:t>
      </w:r>
      <w:proofErr w:type="spellEnd"/>
      <w:r w:rsidRPr="00F03FDF">
        <w:t xml:space="preserve">, туберкулезный, сапной и т. д. У животных чаще всего наблюдается гнойный и </w:t>
      </w:r>
      <w:proofErr w:type="spellStart"/>
      <w:r w:rsidRPr="00F03FDF">
        <w:t>актиномикозный</w:t>
      </w:r>
      <w:proofErr w:type="spellEnd"/>
      <w:r w:rsidRPr="00F03FDF">
        <w:t xml:space="preserve"> остеомиелит. В зависимости </w:t>
      </w:r>
      <w:r w:rsidRPr="00F03FDF">
        <w:lastRenderedPageBreak/>
        <w:t xml:space="preserve">от путей проникновения микробов различают следующие разновидности гнойного остеомиелита: гематогенный, если вирулентные микробы заносятся током крови в сосуды костного мозга по продолжению, когда гнойный процесс распространяется с мягких тканей на надкостницу, а затем по </w:t>
      </w:r>
      <w:proofErr w:type="spellStart"/>
      <w:r w:rsidRPr="00F03FDF">
        <w:t>фолькмановским</w:t>
      </w:r>
      <w:proofErr w:type="spellEnd"/>
      <w:r w:rsidRPr="00F03FDF">
        <w:t xml:space="preserve"> и гаверсовым каналам в костный мозг; раневой, если причиной развития остеомиелитического процесса послужило открытое механическое повреждение.</w:t>
      </w:r>
    </w:p>
    <w:p w:rsidR="00F03FDF" w:rsidRPr="00F03FDF" w:rsidRDefault="00F03FDF" w:rsidP="00F03FDF">
      <w:pPr>
        <w:jc w:val="both"/>
      </w:pPr>
      <w:r w:rsidRPr="00F03FDF">
        <w:t xml:space="preserve">Гнойное воспаление костного мозга изолированно протекает очень редко. В процесс быстро вовлекаются все элементы кости: </w:t>
      </w:r>
      <w:proofErr w:type="spellStart"/>
      <w:r w:rsidRPr="00F03FDF">
        <w:t>эндост</w:t>
      </w:r>
      <w:proofErr w:type="spellEnd"/>
      <w:r w:rsidRPr="00F03FDF">
        <w:t xml:space="preserve">, губчатое вещество, компактная часть и надкостница. Таким образом, остеомиелит есть воспаление всей кости - </w:t>
      </w:r>
      <w:proofErr w:type="spellStart"/>
      <w:r w:rsidRPr="00F03FDF">
        <w:t>паностит</w:t>
      </w:r>
      <w:proofErr w:type="spellEnd"/>
      <w:r w:rsidRPr="00F03FDF">
        <w:t>.</w:t>
      </w:r>
    </w:p>
    <w:p w:rsidR="00F03FDF" w:rsidRPr="00F03FDF" w:rsidRDefault="00F03FDF" w:rsidP="00F03FDF">
      <w:pPr>
        <w:jc w:val="both"/>
      </w:pPr>
      <w:r w:rsidRPr="00F03FDF">
        <w:t xml:space="preserve">По течению гнойные остеомиелиты делят на острые и хронические. Острые гнойные остеомиелиты характеризуются бурным течением, диффузным поражением с ярко выраженными септическими явлениями и нередко они заканчиваются гибелью животного от сепсиса. Хронические гнойные остеомиелиты протекают </w:t>
      </w:r>
      <w:proofErr w:type="spellStart"/>
      <w:r w:rsidRPr="00F03FDF">
        <w:t>локализованно</w:t>
      </w:r>
      <w:proofErr w:type="spellEnd"/>
      <w:r w:rsidRPr="00F03FDF">
        <w:t xml:space="preserve"> с образованием секвестров, ограниченных разросшейся остеоидной тканью, и гнойных свищей.</w:t>
      </w:r>
    </w:p>
    <w:p w:rsidR="00F03FDF" w:rsidRPr="00F03FDF" w:rsidRDefault="00F03FDF" w:rsidP="00F03FDF">
      <w:pPr>
        <w:jc w:val="both"/>
      </w:pPr>
      <w:r w:rsidRPr="00F03FDF">
        <w:t xml:space="preserve">У животных наиболее часто поражаются гнойным остеомиелитом нижняя челюсть (при гнойном </w:t>
      </w:r>
      <w:proofErr w:type="spellStart"/>
      <w:r w:rsidRPr="00F03FDF">
        <w:t>периоодонтите</w:t>
      </w:r>
      <w:proofErr w:type="spellEnd"/>
      <w:r w:rsidRPr="00F03FDF">
        <w:t xml:space="preserve"> и пульпите коренных зубов), ребра, пястная и плюсневая кости, </w:t>
      </w:r>
      <w:proofErr w:type="spellStart"/>
      <w:r w:rsidRPr="00F03FDF">
        <w:t>маклоковый</w:t>
      </w:r>
      <w:proofErr w:type="spellEnd"/>
      <w:r w:rsidRPr="00F03FDF">
        <w:t xml:space="preserve"> бугор, остистые отростки.</w:t>
      </w:r>
    </w:p>
    <w:p w:rsidR="00F03FDF" w:rsidRPr="00F03FDF" w:rsidRDefault="00F03FDF" w:rsidP="00F03FDF">
      <w:pPr>
        <w:jc w:val="both"/>
      </w:pPr>
      <w:r w:rsidRPr="00F03FDF">
        <w:rPr>
          <w:b/>
          <w:bCs/>
        </w:rPr>
        <w:t>Этиология</w:t>
      </w:r>
      <w:r w:rsidRPr="00F03FDF">
        <w:t>. Предрасполагающими причинами служат травмы кости, охлаждение, истощение, авитаминоз и тяжелые заразные заболевания, понижающие резистентность костного мозга и сопротивляемость организма к инфекции в целом. Непосредственными причинами асептического остеомиелита чаще всего являются закрытые механические повреждения (ушибы, сотрясения, удары и т. п.), а гнойного - открытые переломы, проникающие до кости инфицированные ранения, гнойные периоститы.</w:t>
      </w:r>
    </w:p>
    <w:p w:rsidR="00F03FDF" w:rsidRPr="00F03FDF" w:rsidRDefault="00F03FDF" w:rsidP="00F03FDF">
      <w:pPr>
        <w:jc w:val="both"/>
      </w:pPr>
      <w:r w:rsidRPr="00F03FDF">
        <w:rPr>
          <w:b/>
          <w:bCs/>
        </w:rPr>
        <w:t>Патогенез</w:t>
      </w:r>
      <w:r w:rsidRPr="00F03FDF">
        <w:t xml:space="preserve">. Асептическое воспаление костного мозга обычно сопровождается гиперемией, экссудацией и эмиграцией лейкоцитов. Протекает оно благоприятно и заканчивается бесследно. При вовлечении в </w:t>
      </w:r>
      <w:r w:rsidRPr="00F03FDF">
        <w:lastRenderedPageBreak/>
        <w:t xml:space="preserve">воспалительный процесс </w:t>
      </w:r>
      <w:proofErr w:type="spellStart"/>
      <w:r w:rsidRPr="00F03FDF">
        <w:t>эндоста</w:t>
      </w:r>
      <w:proofErr w:type="spellEnd"/>
      <w:r w:rsidRPr="00F03FDF">
        <w:t xml:space="preserve"> возможно </w:t>
      </w:r>
      <w:proofErr w:type="spellStart"/>
      <w:r w:rsidRPr="00F03FDF">
        <w:t>образованиевнутренних</w:t>
      </w:r>
      <w:proofErr w:type="spellEnd"/>
      <w:r w:rsidRPr="00F03FDF">
        <w:t xml:space="preserve"> накостников - </w:t>
      </w:r>
      <w:proofErr w:type="spellStart"/>
      <w:r w:rsidRPr="00F03FDF">
        <w:t>эндостоза</w:t>
      </w:r>
      <w:proofErr w:type="spellEnd"/>
      <w:r w:rsidRPr="00F03FDF">
        <w:t>.</w:t>
      </w:r>
    </w:p>
    <w:p w:rsidR="00F03FDF" w:rsidRPr="00F03FDF" w:rsidRDefault="00F03FDF" w:rsidP="00F03FDF">
      <w:pPr>
        <w:jc w:val="both"/>
      </w:pPr>
      <w:r w:rsidRPr="00F03FDF">
        <w:t xml:space="preserve">При внедрении микробов в костный мозг первоначально возникает диффузное реактивное воспаление, которое характеризуется расширением сосудов и гиперемией костного мозга, повышением проницаемости сосудов и воспалительным отеком, замедлением кровотока, стазом в капиллярах и мелких сосудах. В дальнейшем развивается </w:t>
      </w:r>
      <w:proofErr w:type="spellStart"/>
      <w:r w:rsidRPr="00F03FDF">
        <w:t>тромбангит</w:t>
      </w:r>
      <w:proofErr w:type="spellEnd"/>
      <w:r w:rsidRPr="00F03FDF">
        <w:t xml:space="preserve"> и тромбофлебит, а также </w:t>
      </w:r>
      <w:proofErr w:type="spellStart"/>
      <w:r w:rsidRPr="00F03FDF">
        <w:t>фибриноидное</w:t>
      </w:r>
      <w:proofErr w:type="spellEnd"/>
      <w:r w:rsidRPr="00F03FDF">
        <w:t xml:space="preserve"> набухание сосудистой стенки и ее некроз. </w:t>
      </w:r>
      <w:proofErr w:type="gramStart"/>
      <w:r w:rsidRPr="00F03FDF">
        <w:t>Костно-мозговая</w:t>
      </w:r>
      <w:proofErr w:type="gramEnd"/>
      <w:r w:rsidRPr="00F03FDF">
        <w:t xml:space="preserve"> ткань пропитывается серо-фибринозным, а затем гнойным экссудатом. Гнойно-некротический процесс может распространяться по гаверсовым и </w:t>
      </w:r>
      <w:proofErr w:type="spellStart"/>
      <w:r w:rsidRPr="00F03FDF">
        <w:t>фолькмановским</w:t>
      </w:r>
      <w:proofErr w:type="spellEnd"/>
      <w:r w:rsidRPr="00F03FDF">
        <w:t xml:space="preserve"> каналам и достигать надкостницы и окружающих мягких тканей, образуя в них абсцессы, при самостоятельном вскрытии которых образуются гнойные свищи. </w:t>
      </w:r>
      <w:proofErr w:type="spellStart"/>
      <w:r w:rsidRPr="00F03FDF">
        <w:t>Абсцедирование</w:t>
      </w:r>
      <w:proofErr w:type="spellEnd"/>
      <w:r w:rsidRPr="00F03FDF">
        <w:t xml:space="preserve"> и эвакуация через свищи наружу гнойно-некротических масс приводит к снижению интоксикации организма и затуханию острых воспалительных явлений.</w:t>
      </w:r>
    </w:p>
    <w:p w:rsidR="00F03FDF" w:rsidRPr="00F03FDF" w:rsidRDefault="00F03FDF" w:rsidP="00F03FDF">
      <w:pPr>
        <w:jc w:val="both"/>
      </w:pPr>
      <w:r w:rsidRPr="00F03FDF">
        <w:t xml:space="preserve">Диффузное </w:t>
      </w:r>
      <w:proofErr w:type="spellStart"/>
      <w:r w:rsidRPr="00F03FDF">
        <w:t>эндостальное</w:t>
      </w:r>
      <w:proofErr w:type="spellEnd"/>
      <w:r w:rsidRPr="00F03FDF">
        <w:t xml:space="preserve"> или </w:t>
      </w:r>
      <w:proofErr w:type="spellStart"/>
      <w:r w:rsidRPr="00F03FDF">
        <w:t>периостальное</w:t>
      </w:r>
      <w:proofErr w:type="spellEnd"/>
      <w:r w:rsidRPr="00F03FDF">
        <w:t xml:space="preserve"> нагноение вызывает омертвение костной ткани, которая под влиянием демаркационного воспаления отторгается в виде костны</w:t>
      </w:r>
      <w:r>
        <w:t>х секвестров</w:t>
      </w:r>
      <w:r w:rsidRPr="00F03FDF">
        <w:t xml:space="preserve">. Секвестр на границе живой и мертвой ткани со стороны периоста, губчатого вещества, гаверсовых каналов и костного мозга отграничивается </w:t>
      </w:r>
      <w:proofErr w:type="spellStart"/>
      <w:r w:rsidRPr="00F03FDF">
        <w:t>оссеоидной</w:t>
      </w:r>
      <w:proofErr w:type="spellEnd"/>
      <w:r w:rsidRPr="00F03FDF">
        <w:t xml:space="preserve"> грануляционной тканью. Последняя, </w:t>
      </w:r>
      <w:proofErr w:type="spellStart"/>
      <w:r w:rsidRPr="00F03FDF">
        <w:t>обызвествляясь</w:t>
      </w:r>
      <w:proofErr w:type="spellEnd"/>
      <w:r w:rsidRPr="00F03FDF">
        <w:t>, образует костный футляр (</w:t>
      </w:r>
      <w:proofErr w:type="spellStart"/>
      <w:r w:rsidRPr="00F03FDF">
        <w:t>секвестральная</w:t>
      </w:r>
      <w:proofErr w:type="spellEnd"/>
      <w:r w:rsidRPr="00F03FDF">
        <w:t xml:space="preserve"> коробка), выстланный грануляциями (рис. VIII; рентгенограмма). В стенке </w:t>
      </w:r>
      <w:proofErr w:type="spellStart"/>
      <w:r w:rsidRPr="00F03FDF">
        <w:t>секвестральной</w:t>
      </w:r>
      <w:proofErr w:type="spellEnd"/>
      <w:r w:rsidRPr="00F03FDF">
        <w:t xml:space="preserve"> коробки обычно имеются отверстия, через которые гной прорывается в мягкие ткани, под кожу, образуя затеки и свищи. Последние чаще закрываются после оперативного удаления костного секвестра и гноя или самостоятельного их выхода; реже это наблюдается при наличии секвестра по мере затихания острых воспалительных явлений и инкапсуляции его. В последнем случае при неблагоприятных условиях (инфекционные заболевания, истощение, травма, </w:t>
      </w:r>
      <w:r w:rsidRPr="00F03FDF">
        <w:lastRenderedPageBreak/>
        <w:t>охлаждение и т. п.) может развиться воспалительный процесс и возникнуть рецидивирующий хронический остеомиелит.</w:t>
      </w:r>
    </w:p>
    <w:p w:rsidR="00F03FDF" w:rsidRPr="00F03FDF" w:rsidRDefault="00F03FDF" w:rsidP="00F03FDF">
      <w:pPr>
        <w:jc w:val="both"/>
      </w:pPr>
      <w:r w:rsidRPr="00F03FDF">
        <w:t>При остеомиелите происходят изменения химического состава различных тканей организма, нарушения активности ферментных систем, белкового, углеводного, минерального, липидного и витаминного обменов.</w:t>
      </w:r>
    </w:p>
    <w:p w:rsidR="00F03FDF" w:rsidRPr="00F03FDF" w:rsidRDefault="00F03FDF" w:rsidP="00F03FDF">
      <w:pPr>
        <w:jc w:val="both"/>
      </w:pPr>
      <w:r w:rsidRPr="00F03FDF">
        <w:t>Изменения в минеральном составе костной и зубной тканей в различные периоды заболевания проявляются не только понижением в них кальция, фосфора и азота, но и нарушением их соотношений. В сыворотке крови количество кальция повышается, а фосфора понижается, наступают значительные сдвиги кислотно</w:t>
      </w:r>
      <w:r w:rsidR="004150DD">
        <w:t>-</w:t>
      </w:r>
      <w:r w:rsidRPr="00F03FDF">
        <w:t>щелочного равновесия в сторону ацидоза.</w:t>
      </w:r>
      <w:r w:rsidRPr="00F03FDF">
        <w:br/>
        <w:t xml:space="preserve">Уровень витаминов - аскорбиновой кислоты, тиамина, </w:t>
      </w:r>
      <w:proofErr w:type="spellStart"/>
      <w:r w:rsidRPr="00F03FDF">
        <w:t>филлохинона</w:t>
      </w:r>
      <w:proofErr w:type="spellEnd"/>
      <w:r w:rsidRPr="00F03FDF">
        <w:t xml:space="preserve"> и </w:t>
      </w:r>
      <w:proofErr w:type="spellStart"/>
      <w:r w:rsidRPr="00F03FDF">
        <w:t>ретинола</w:t>
      </w:r>
      <w:proofErr w:type="spellEnd"/>
      <w:r w:rsidRPr="00F03FDF">
        <w:t xml:space="preserve"> - резко падает. Это свидетельствует об истощении запасов витаминов в организме. Поэтому необходимо больным остеомиелитом в процессе лечения вводить в рационы повышенное количество указанных витаминов.</w:t>
      </w:r>
    </w:p>
    <w:p w:rsidR="00F03FDF" w:rsidRPr="00F03FDF" w:rsidRDefault="00F03FDF" w:rsidP="00F03FDF">
      <w:pPr>
        <w:jc w:val="both"/>
      </w:pPr>
      <w:r w:rsidRPr="00F03FDF">
        <w:t xml:space="preserve">У крупного рогатого скота, овец, свиней и собак остеомиелит как в начальной стадии своего развития, так и в период разгара сопровождается значительным снижением активности щелочной фосфатазы в сыворотке крови и в поврежденных костях и резким повышением активности кислой фосфатазы. С помощью радиоактивных изотопов фосфора-32 и кальция-45 было установлено нарушение баланса фосфорно-кальциевого обмена в костях, пораженных остеомиелитом, резко повышалась интенсивность обмена фосфора-32 и значительно снижался обмен кальция-45. Кроме того, было выявлено неодинаковое течение остеомиелита у разных видов животных. У овец и собак он протекает более </w:t>
      </w:r>
      <w:proofErr w:type="spellStart"/>
      <w:r w:rsidRPr="00F03FDF">
        <w:t>локализованно</w:t>
      </w:r>
      <w:proofErr w:type="spellEnd"/>
      <w:r w:rsidRPr="00F03FDF">
        <w:t>; разрушение кости происходит в месте патологического очага. У свиней поражается вся кость с полной заменой ее обширными фиброзно-костными образованиями по тип</w:t>
      </w:r>
      <w:r w:rsidR="004150DD">
        <w:t xml:space="preserve">у </w:t>
      </w:r>
      <w:proofErr w:type="spellStart"/>
      <w:r w:rsidR="004150DD">
        <w:t>секвестральной</w:t>
      </w:r>
      <w:proofErr w:type="spellEnd"/>
      <w:r w:rsidR="004150DD">
        <w:t xml:space="preserve"> коробки</w:t>
      </w:r>
      <w:r w:rsidRPr="00F03FDF">
        <w:t>.</w:t>
      </w:r>
    </w:p>
    <w:p w:rsidR="00F03FDF" w:rsidRPr="00F03FDF" w:rsidRDefault="00F03FDF" w:rsidP="00F03FDF">
      <w:pPr>
        <w:jc w:val="both"/>
      </w:pPr>
      <w:r w:rsidRPr="00F03FDF">
        <w:t xml:space="preserve">Что касается особенности </w:t>
      </w:r>
      <w:proofErr w:type="spellStart"/>
      <w:r w:rsidRPr="00F03FDF">
        <w:t>этиопатогенеза</w:t>
      </w:r>
      <w:proofErr w:type="spellEnd"/>
      <w:r w:rsidRPr="00F03FDF">
        <w:t xml:space="preserve"> раневого остеомиелита в отличие от гематогенного, то первый вызывается смешанной инфекцией, </w:t>
      </w:r>
      <w:r w:rsidRPr="00F03FDF">
        <w:lastRenderedPageBreak/>
        <w:t>которая проникает в кость в место перелома снаружи, а при огнестрельных ранениях - одновременно с ранящими металлическими осколками. Гнойный воспалительный процесс в данном случае развивается не в замкнутой полости костномозгового канала, а в концах переломанной кости и между отломками. Костный мозг при этом также травмируется и инфицируется, но воспалительный процесс редко распространяется по костномозговому каналу, так как он ограничен краевой зоной и пограничным грануляционным барьером.</w:t>
      </w:r>
    </w:p>
    <w:p w:rsidR="00F03FDF" w:rsidRPr="00F03FDF" w:rsidRDefault="00F03FDF" w:rsidP="00F03FDF">
      <w:pPr>
        <w:jc w:val="both"/>
      </w:pPr>
      <w:r w:rsidRPr="00F03FDF">
        <w:t>Гематогенный остеомиелит развивается под влиянием одного вида микроба (</w:t>
      </w:r>
      <w:proofErr w:type="spellStart"/>
      <w:r w:rsidRPr="00F03FDF">
        <w:t>моноинфекция</w:t>
      </w:r>
      <w:proofErr w:type="spellEnd"/>
      <w:r w:rsidRPr="00F03FDF">
        <w:t xml:space="preserve">) в замкнутой костномозговой полости в виде флегмоны костного мозга. Остеомиелитический процесс развивается всегда изнутри кнаружи: гной, просачиваясь через гаверсовы и </w:t>
      </w:r>
      <w:proofErr w:type="spellStart"/>
      <w:r w:rsidRPr="00F03FDF">
        <w:t>фолькмановские</w:t>
      </w:r>
      <w:proofErr w:type="spellEnd"/>
      <w:r w:rsidRPr="00F03FDF">
        <w:t xml:space="preserve"> каналы, отслаивает надкостницу. Компактный слой кости, омываемый с наружной и внутренней стороны гноем, омертвевает и затем превращается в костный секвестр.</w:t>
      </w:r>
    </w:p>
    <w:p w:rsidR="004150DD" w:rsidRDefault="00F03FDF" w:rsidP="00F03FDF">
      <w:pPr>
        <w:jc w:val="both"/>
      </w:pPr>
      <w:r w:rsidRPr="00F03FDF">
        <w:rPr>
          <w:b/>
          <w:bCs/>
        </w:rPr>
        <w:t>Клинические признаки.</w:t>
      </w:r>
      <w:r w:rsidRPr="00F03FDF">
        <w:t xml:space="preserve"> Гнойный остеомиелит протекает разнообразно. В острых случаях появляются симптомы тяжелого инфекционного заболевания: повышаются температура тела, частота пульса и дыхания, развивается </w:t>
      </w:r>
      <w:proofErr w:type="spellStart"/>
      <w:r w:rsidRPr="00F03FDF">
        <w:t>гиперлейкоцитоз</w:t>
      </w:r>
      <w:proofErr w:type="spellEnd"/>
      <w:r w:rsidRPr="00F03FDF">
        <w:t>. Моча часто содержит капельки жира, которые хорошо обнаруживаются при окраске Суданом. При заболевании кости конечности внезапно наступает сильная хромота, при движении животное совершенно не опирается на конечность. В области поражения и смежных участках наблюдается обширное припухание, обусловленное инфильтрацией мягких тканей и надкостницы. Пальпацией, а особенно перкуссией, на месте поражения обнаруживается болезненная реакция. Регионарные лимфатические узлы увеличены в объеме и болезненны при пальпации.</w:t>
      </w:r>
    </w:p>
    <w:p w:rsidR="00F03FDF" w:rsidRPr="00F03FDF" w:rsidRDefault="00F03FDF" w:rsidP="00F03FDF">
      <w:pPr>
        <w:jc w:val="both"/>
      </w:pPr>
      <w:r w:rsidRPr="00F03FDF">
        <w:t xml:space="preserve">В более поздние сроки происходит увеличение в объеме пораженной кости вследствие развития </w:t>
      </w:r>
      <w:proofErr w:type="spellStart"/>
      <w:r w:rsidRPr="00F03FDF">
        <w:t>оссифицирующего</w:t>
      </w:r>
      <w:proofErr w:type="spellEnd"/>
      <w:r w:rsidRPr="00F03FDF">
        <w:t xml:space="preserve"> периостита. В окружающих мягких тканях формируются мелкие гнойнички или абсцессы, которые, </w:t>
      </w:r>
      <w:r w:rsidRPr="00F03FDF">
        <w:lastRenderedPageBreak/>
        <w:t>вскрываясь наружу, образуют свищи, сообщающиеся с костномозговой полостью. Гнойный экссудат при остеомиелите обычно имеет примесь капелек жира костного мозга и мелкие частички разрушенной кости.</w:t>
      </w:r>
    </w:p>
    <w:p w:rsidR="004150DD" w:rsidRDefault="00F03FDF" w:rsidP="00F03FDF">
      <w:pPr>
        <w:jc w:val="both"/>
      </w:pPr>
      <w:r w:rsidRPr="00F03FDF">
        <w:t>У лошадей, свиней и собак из свищей истекает большое количество гнойного экссудата с ихорозным запахом. У рогатого скота выделение гноя, как правило, незначительное.</w:t>
      </w:r>
    </w:p>
    <w:p w:rsidR="00F03FDF" w:rsidRPr="00F03FDF" w:rsidRDefault="00F03FDF" w:rsidP="00F03FDF">
      <w:pPr>
        <w:jc w:val="both"/>
      </w:pPr>
      <w:r w:rsidRPr="00F03FDF">
        <w:t>Хроническое течение остеомиелита приводит к избыточному образованию костной ткани со стороны надкостницы (</w:t>
      </w:r>
      <w:proofErr w:type="spellStart"/>
      <w:r w:rsidRPr="00F03FDF">
        <w:t>гиперостоз</w:t>
      </w:r>
      <w:proofErr w:type="spellEnd"/>
      <w:r w:rsidRPr="00F03FDF">
        <w:t xml:space="preserve">), разрежению кортикального слоя кости (остеопороз) и некрозу, что хорошо обнаруживается при рентгеновском исследовании. Припухлость мягких тканей уменьшается, она становится плотной и более четко </w:t>
      </w:r>
      <w:proofErr w:type="spellStart"/>
      <w:r w:rsidRPr="00F03FDF">
        <w:t>контурирующей</w:t>
      </w:r>
      <w:proofErr w:type="spellEnd"/>
      <w:r w:rsidRPr="00F03FDF">
        <w:t xml:space="preserve"> в очаге поражения кости.</w:t>
      </w:r>
    </w:p>
    <w:p w:rsidR="00F03FDF" w:rsidRPr="00F03FDF" w:rsidRDefault="00F03FDF" w:rsidP="00F03FDF">
      <w:pPr>
        <w:jc w:val="both"/>
      </w:pPr>
      <w:r w:rsidRPr="00F03FDF">
        <w:rPr>
          <w:b/>
          <w:bCs/>
        </w:rPr>
        <w:t>Диагноз </w:t>
      </w:r>
      <w:r w:rsidRPr="00F03FDF">
        <w:t>подтверждают рентгенографией.</w:t>
      </w:r>
    </w:p>
    <w:p w:rsidR="004150DD" w:rsidRDefault="00F03FDF" w:rsidP="00F03FDF">
      <w:pPr>
        <w:jc w:val="both"/>
      </w:pPr>
      <w:r w:rsidRPr="00F03FDF">
        <w:rPr>
          <w:b/>
          <w:bCs/>
        </w:rPr>
        <w:t>Прогноз</w:t>
      </w:r>
      <w:r w:rsidR="004150DD">
        <w:t> осторожный или сомнительный.</w:t>
      </w:r>
    </w:p>
    <w:p w:rsidR="00F03FDF" w:rsidRPr="00F03FDF" w:rsidRDefault="00F03FDF" w:rsidP="00F03FDF">
      <w:pPr>
        <w:jc w:val="both"/>
      </w:pPr>
      <w:r w:rsidRPr="00F03FDF">
        <w:rPr>
          <w:b/>
          <w:bCs/>
        </w:rPr>
        <w:t>Лечение</w:t>
      </w:r>
      <w:r w:rsidRPr="00F03FDF">
        <w:t xml:space="preserve">. В острых случаях гнойного остеомиелита из общих мероприятий больному животному назначают полный покой, обильную подстилку, рацион, богатый витаминами. В целях предупреждения развития сепсиса, ограничения </w:t>
      </w:r>
      <w:proofErr w:type="spellStart"/>
      <w:r w:rsidRPr="00F03FDF">
        <w:t>остеомиелитнческого</w:t>
      </w:r>
      <w:proofErr w:type="spellEnd"/>
      <w:r w:rsidRPr="00F03FDF">
        <w:t xml:space="preserve"> процесса и поднятия защитных иммунобиологических реакций применяют антибиотики в сочетании с сульфаниламидами, камфорную жидкость </w:t>
      </w:r>
      <w:proofErr w:type="spellStart"/>
      <w:r w:rsidRPr="00F03FDF">
        <w:t>Кадыкова</w:t>
      </w:r>
      <w:proofErr w:type="spellEnd"/>
      <w:r w:rsidRPr="00F03FDF">
        <w:t>, новокаиновую блокаду, переливание крови.</w:t>
      </w:r>
    </w:p>
    <w:p w:rsidR="00F03FDF" w:rsidRPr="00F03FDF" w:rsidRDefault="00F03FDF" w:rsidP="00F03FDF">
      <w:pPr>
        <w:jc w:val="both"/>
      </w:pPr>
      <w:proofErr w:type="spellStart"/>
      <w:r w:rsidRPr="00F03FDF">
        <w:t>Местно</w:t>
      </w:r>
      <w:proofErr w:type="spellEnd"/>
      <w:r w:rsidRPr="00F03FDF">
        <w:t xml:space="preserve"> на ранних стадиях </w:t>
      </w:r>
      <w:proofErr w:type="spellStart"/>
      <w:r w:rsidRPr="00F03FDF">
        <w:t>остеомиелитнческого</w:t>
      </w:r>
      <w:proofErr w:type="spellEnd"/>
      <w:r w:rsidRPr="00F03FDF">
        <w:t xml:space="preserve"> процесса рекомендуют производить внутрикостное введение антибиотиков на новокаине с целью оборвать дальнейшее его развитие. В запущенных случаях также назначают внутрикостное введение антибиотиков в период предоперационной подготовки, чтобы подавить инфекцию и облегчить послеоперационное течение.</w:t>
      </w:r>
    </w:p>
    <w:p w:rsidR="00F03FDF" w:rsidRPr="00F03FDF" w:rsidRDefault="00F03FDF" w:rsidP="00F03FDF">
      <w:pPr>
        <w:jc w:val="both"/>
      </w:pPr>
      <w:r w:rsidRPr="00F03FDF">
        <w:t xml:space="preserve">При остеомиелитах, сопровождающихся прогрессирующим разрушением кости, а также тяжелой септической интоксикацией, целесообразно наиболее раннее оперативное вмешательство. Выжидательное </w:t>
      </w:r>
      <w:r w:rsidRPr="00F03FDF">
        <w:lastRenderedPageBreak/>
        <w:t>отношение к такого рода гнойным очагам совершенно</w:t>
      </w:r>
      <w:r w:rsidR="004150DD">
        <w:t xml:space="preserve"> </w:t>
      </w:r>
      <w:r w:rsidRPr="00F03FDF">
        <w:t>недопустимо. Оперативное лечение должно быть направлено на ликвидацию гнойно-некротического процесса путем удаления пораженных костей в пределах здоровых тканей. Для обеспечения хорошего стока гнойного экссу</w:t>
      </w:r>
      <w:r w:rsidR="004150DD">
        <w:t xml:space="preserve">дата и проведения </w:t>
      </w:r>
      <w:proofErr w:type="spellStart"/>
      <w:r w:rsidR="004150DD">
        <w:t>секвестротомии</w:t>
      </w:r>
      <w:proofErr w:type="spellEnd"/>
      <w:r w:rsidRPr="00F03FDF">
        <w:t xml:space="preserve"> разрезы делают по возможности широкие. Обнажение и удаление</w:t>
      </w:r>
      <w:r w:rsidR="004150DD">
        <w:t xml:space="preserve"> </w:t>
      </w:r>
      <w:r w:rsidRPr="00F03FDF">
        <w:t xml:space="preserve">очага поражения производят, как правило, </w:t>
      </w:r>
      <w:proofErr w:type="spellStart"/>
      <w:r w:rsidRPr="00F03FDF">
        <w:t>поднадкостнично</w:t>
      </w:r>
      <w:proofErr w:type="spellEnd"/>
      <w:r w:rsidRPr="00F03FDF">
        <w:t xml:space="preserve">, так как восстановление костной ткани в дальнейшем идет в основном за счет надкостницы. Последнюю отделяют вместе с мягкими тканями. Трепанацию </w:t>
      </w:r>
      <w:proofErr w:type="spellStart"/>
      <w:r w:rsidRPr="00F03FDF">
        <w:t>секвестральной</w:t>
      </w:r>
      <w:proofErr w:type="spellEnd"/>
      <w:r w:rsidRPr="00F03FDF">
        <w:t xml:space="preserve"> коробки или кости осуществляют с помощью долот или фрез. Некротические костные стенки удаляют </w:t>
      </w:r>
      <w:proofErr w:type="spellStart"/>
      <w:r w:rsidRPr="00F03FDF">
        <w:t>люэровскими</w:t>
      </w:r>
      <w:proofErr w:type="spellEnd"/>
      <w:r w:rsidRPr="00F03FDF">
        <w:t xml:space="preserve"> щипцами, секвестры и разросшиеся грануляции - острой ложкой. Следует иметь в виду, что при удалении костных секвестров и некротических тканей целесообразно перед проведением </w:t>
      </w:r>
      <w:proofErr w:type="spellStart"/>
      <w:r w:rsidRPr="00F03FDF">
        <w:t>кюретажа</w:t>
      </w:r>
      <w:proofErr w:type="spellEnd"/>
      <w:r w:rsidRPr="00F03FDF">
        <w:t xml:space="preserve"> </w:t>
      </w:r>
      <w:proofErr w:type="spellStart"/>
      <w:r w:rsidRPr="00F03FDF">
        <w:t>секвестральную</w:t>
      </w:r>
      <w:proofErr w:type="spellEnd"/>
      <w:r w:rsidRPr="00F03FDF">
        <w:t xml:space="preserve"> полость хорошо промыть теплым раствором фурацилина, а затем обработать спирт-эфиром. По окончании операции полость вновь орошают спирт-эфиром и обильно присыпают тонкими пудрами сложных антисептических порошков с обязательным включением в них антибиотиков. Хорошее действие оказывают </w:t>
      </w:r>
      <w:proofErr w:type="spellStart"/>
      <w:r w:rsidRPr="00F03FDF">
        <w:t>синтомициновая</w:t>
      </w:r>
      <w:proofErr w:type="spellEnd"/>
      <w:r w:rsidRPr="00F03FDF">
        <w:t xml:space="preserve"> и </w:t>
      </w:r>
      <w:proofErr w:type="spellStart"/>
      <w:r w:rsidRPr="00F03FDF">
        <w:t>стрептомициновая</w:t>
      </w:r>
      <w:proofErr w:type="spellEnd"/>
      <w:r w:rsidRPr="00F03FDF">
        <w:t xml:space="preserve"> эмульсии, а также жидкая мазь А. В. Вишневского, которыми заливают рану и пропитывают марлевые дренажи.</w:t>
      </w:r>
    </w:p>
    <w:p w:rsidR="00F03FDF" w:rsidRPr="00F03FDF" w:rsidRDefault="00F03FDF" w:rsidP="00F03FDF">
      <w:pPr>
        <w:jc w:val="both"/>
      </w:pPr>
      <w:r w:rsidRPr="00F03FDF">
        <w:t xml:space="preserve">Для обеспечения полного покоя оперируемой области и предупреждения переломов или смещения отломков накладывают гипсовую повязку, которую снимают после исчезновения острой воспалительной реакции. В ряде случаев делают </w:t>
      </w:r>
      <w:proofErr w:type="spellStart"/>
      <w:r w:rsidRPr="00F03FDF">
        <w:t>окончатую</w:t>
      </w:r>
      <w:proofErr w:type="spellEnd"/>
      <w:r w:rsidRPr="00F03FDF">
        <w:t xml:space="preserve"> гипсовую или шинно-гипсовую повязку. При гнойном остеомиелите трубчатых костей у овец и собак хороший результат дает орошение пораженных костномозговых полостей свежеприготовленным 2%-</w:t>
      </w:r>
      <w:proofErr w:type="spellStart"/>
      <w:r w:rsidRPr="00F03FDF">
        <w:t>ным</w:t>
      </w:r>
      <w:proofErr w:type="spellEnd"/>
      <w:r w:rsidRPr="00F03FDF">
        <w:t xml:space="preserve"> раствором </w:t>
      </w:r>
      <w:proofErr w:type="spellStart"/>
      <w:r w:rsidRPr="00F03FDF">
        <w:t>хлорацида</w:t>
      </w:r>
      <w:proofErr w:type="spellEnd"/>
      <w:r w:rsidRPr="00F03FDF">
        <w:t xml:space="preserve"> в сочетании с </w:t>
      </w:r>
      <w:proofErr w:type="spellStart"/>
      <w:r w:rsidRPr="00F03FDF">
        <w:t>травертиновой</w:t>
      </w:r>
      <w:proofErr w:type="spellEnd"/>
      <w:r w:rsidRPr="00F03FDF">
        <w:t xml:space="preserve"> подкормкой, которая стимулирует </w:t>
      </w:r>
      <w:proofErr w:type="spellStart"/>
      <w:r w:rsidRPr="00F03FDF">
        <w:t>остеогенез</w:t>
      </w:r>
      <w:proofErr w:type="spellEnd"/>
      <w:r w:rsidRPr="00F03FDF">
        <w:t xml:space="preserve"> и нормализует минеральный обмен.</w:t>
      </w:r>
    </w:p>
    <w:p w:rsidR="004150DD" w:rsidRDefault="00F03FDF" w:rsidP="00F03FDF">
      <w:pPr>
        <w:jc w:val="both"/>
      </w:pPr>
      <w:r w:rsidRPr="00F03FDF">
        <w:lastRenderedPageBreak/>
        <w:t>При хронических формах остеомиелита лечение должно быть оперативным (</w:t>
      </w:r>
      <w:proofErr w:type="spellStart"/>
      <w:r w:rsidRPr="00F03FDF">
        <w:t>секвестротомия</w:t>
      </w:r>
      <w:proofErr w:type="spellEnd"/>
      <w:r w:rsidRPr="00F03FDF">
        <w:t xml:space="preserve">) и сочетаться с антибиотиками и сульфаниламидными препаратами. Из физических методов лечения при подостро и хронически протекающем асептическом остеомиелите назначают ультрафиолетовое облучение в </w:t>
      </w:r>
      <w:proofErr w:type="spellStart"/>
      <w:r w:rsidRPr="00F03FDF">
        <w:t>эритемных</w:t>
      </w:r>
      <w:proofErr w:type="spellEnd"/>
      <w:r w:rsidRPr="00F03FDF">
        <w:t xml:space="preserve"> дозах, УВЧ, </w:t>
      </w:r>
      <w:proofErr w:type="spellStart"/>
      <w:r w:rsidRPr="00F03FDF">
        <w:t>озокерито</w:t>
      </w:r>
      <w:proofErr w:type="spellEnd"/>
      <w:r w:rsidRPr="00F03FDF">
        <w:t xml:space="preserve">- и </w:t>
      </w:r>
      <w:proofErr w:type="spellStart"/>
      <w:r w:rsidRPr="00F03FDF">
        <w:t>парафинолечение</w:t>
      </w:r>
      <w:proofErr w:type="spellEnd"/>
      <w:r w:rsidRPr="00F03FDF">
        <w:t>. Две последние процедуры в основном показаны после оперативных вмешательств в стадии затихания воспалительного процесса, при отсутствии выраженного нагноения и затеков.</w:t>
      </w:r>
    </w:p>
    <w:p w:rsidR="004150DD" w:rsidRPr="004150DD" w:rsidRDefault="00F03FDF" w:rsidP="004150DD">
      <w:pPr>
        <w:jc w:val="both"/>
      </w:pPr>
      <w:r w:rsidRPr="00F03FDF">
        <w:t>Профилактика остеомиелитов сводится к возможно ранней и тщательной обработке ран и особенно открытых переломов.</w:t>
      </w:r>
    </w:p>
    <w:p w:rsidR="004150DD" w:rsidRDefault="004150DD" w:rsidP="004150DD">
      <w:pPr>
        <w:jc w:val="both"/>
        <w:rPr>
          <w:rFonts w:eastAsia="Times New Roman"/>
          <w:color w:val="000000"/>
          <w:lang w:eastAsia="ru-RU"/>
        </w:rPr>
      </w:pPr>
      <w:r>
        <w:rPr>
          <w:rFonts w:eastAsia="Times New Roman"/>
          <w:b/>
          <w:bCs/>
          <w:color w:val="000000"/>
          <w:lang w:eastAsia="ru-RU"/>
        </w:rPr>
        <w:t xml:space="preserve">7. </w:t>
      </w:r>
      <w:r w:rsidRPr="004150DD">
        <w:rPr>
          <w:rFonts w:eastAsia="Times New Roman"/>
          <w:b/>
          <w:bCs/>
          <w:color w:val="000000"/>
          <w:lang w:eastAsia="ru-RU"/>
        </w:rPr>
        <w:t>Переломы костей</w:t>
      </w:r>
      <w:r w:rsidRPr="004150DD">
        <w:rPr>
          <w:rFonts w:eastAsia="Times New Roman"/>
          <w:color w:val="000000"/>
          <w:lang w:eastAsia="ru-RU"/>
        </w:rPr>
        <w:t> - частичное или полное нарушение целости кости под влиянием какого-либо усилия, сопровождающееся повреждением мягких тканей.</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При переломе костей происходят разрывы мышц, фасций, сухожилий, нервов, сосудов и т. д. как от действия внешнего насилия, так и внутреннего повреждения острыми отломками и осколками кости. По времени возникновения переломы подразделяются на врожденные и приобретенные.</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Врожденные переломы</w:t>
      </w:r>
      <w:r w:rsidRPr="004150DD">
        <w:rPr>
          <w:rFonts w:eastAsia="Times New Roman"/>
          <w:color w:val="000000"/>
          <w:lang w:eastAsia="ru-RU"/>
        </w:rPr>
        <w:t> образуются во время утробной жизни вследствие каких-либо значительных насилий, подействовавших через брюшную стенку на плод, или вследствие сильных сокращений матки. При этом большую роль играют внутриутробные патологические изменения костей (рахит, остеомаляция) и аномалии развития плода, связанные с погрешностями в кормлении.</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Приобретенные переломы</w:t>
      </w:r>
      <w:r w:rsidRPr="004150DD">
        <w:rPr>
          <w:rFonts w:eastAsia="Times New Roman"/>
          <w:color w:val="000000"/>
          <w:lang w:eastAsia="ru-RU"/>
        </w:rPr>
        <w:t xml:space="preserve"> возникают во время родовспоможений и в постнатальный период. Сюда относятся травматические переломы, которые являются следствием механического действия на кость, и патологические, самопроизвольные, происходящие при незначительном внешнем воздействии на почве патологического (рахит, остеомаляция, авитаминоз, </w:t>
      </w:r>
      <w:proofErr w:type="spellStart"/>
      <w:r w:rsidRPr="004150DD">
        <w:rPr>
          <w:rFonts w:eastAsia="Times New Roman"/>
          <w:color w:val="000000"/>
          <w:lang w:eastAsia="ru-RU"/>
        </w:rPr>
        <w:t>остеосаркома</w:t>
      </w:r>
      <w:proofErr w:type="spellEnd"/>
      <w:r w:rsidRPr="004150DD">
        <w:rPr>
          <w:rFonts w:eastAsia="Times New Roman"/>
          <w:color w:val="000000"/>
          <w:lang w:eastAsia="ru-RU"/>
        </w:rPr>
        <w:t xml:space="preserve"> и т. п.) или физиологического (остеопороз старческий, при беременности, усиленной лактации и т. п.) изменения прочности костной ткани.</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lastRenderedPageBreak/>
        <w:t xml:space="preserve">По характеру повреждения тканей переломы делят на закрытые, если целость кожного покрова сохраняется, и открытые, сопровождающиеся повреждением кожи и подлежащих мягких тканей и имеющие прямое или косвенное сообщение с внешней средой. Нарушение наружного покрова и мягких тканей </w:t>
      </w:r>
      <w:proofErr w:type="gramStart"/>
      <w:r w:rsidRPr="004150DD">
        <w:rPr>
          <w:rFonts w:eastAsia="Times New Roman"/>
          <w:color w:val="000000"/>
          <w:lang w:eastAsia="ru-RU"/>
        </w:rPr>
        <w:t>может быть</w:t>
      </w:r>
      <w:proofErr w:type="gramEnd"/>
      <w:r w:rsidRPr="004150DD">
        <w:rPr>
          <w:rFonts w:eastAsia="Times New Roman"/>
          <w:color w:val="000000"/>
          <w:lang w:eastAsia="ru-RU"/>
        </w:rPr>
        <w:t xml:space="preserve"> как снаружи под влиянием механической травмы, так и изнутри острыми костными отломками. Открытые переломы представляют гораздо большую опасность, так как легко инфицируются. Одновременный перелом нескольких костей называют множественным. Такие переломы наблюдаются у животных при остеомаляции, огнестрельных ранениях и падениях.</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По локализации различают переломы плоских, трубчатых и других костей, а в трубчатых костях, кроме того, выделяют переломы </w:t>
      </w:r>
      <w:proofErr w:type="spellStart"/>
      <w:r w:rsidRPr="004150DD">
        <w:rPr>
          <w:rFonts w:eastAsia="Times New Roman"/>
          <w:color w:val="000000"/>
          <w:lang w:eastAsia="ru-RU"/>
        </w:rPr>
        <w:t>эпифизарные</w:t>
      </w:r>
      <w:proofErr w:type="spellEnd"/>
      <w:r w:rsidRPr="004150DD">
        <w:rPr>
          <w:rFonts w:eastAsia="Times New Roman"/>
          <w:color w:val="000000"/>
          <w:lang w:eastAsia="ru-RU"/>
        </w:rPr>
        <w:t xml:space="preserve">, </w:t>
      </w:r>
      <w:proofErr w:type="spellStart"/>
      <w:r w:rsidRPr="004150DD">
        <w:rPr>
          <w:rFonts w:eastAsia="Times New Roman"/>
          <w:color w:val="000000"/>
          <w:lang w:eastAsia="ru-RU"/>
        </w:rPr>
        <w:t>диафизарные</w:t>
      </w:r>
      <w:proofErr w:type="spellEnd"/>
      <w:r w:rsidRPr="004150DD">
        <w:rPr>
          <w:rFonts w:eastAsia="Times New Roman"/>
          <w:color w:val="000000"/>
          <w:lang w:eastAsia="ru-RU"/>
        </w:rPr>
        <w:t xml:space="preserve">, </w:t>
      </w:r>
      <w:proofErr w:type="spellStart"/>
      <w:r w:rsidRPr="004150DD">
        <w:rPr>
          <w:rFonts w:eastAsia="Times New Roman"/>
          <w:color w:val="000000"/>
          <w:lang w:eastAsia="ru-RU"/>
        </w:rPr>
        <w:t>метафизарные</w:t>
      </w:r>
      <w:proofErr w:type="spellEnd"/>
      <w:r w:rsidRPr="004150DD">
        <w:rPr>
          <w:rFonts w:eastAsia="Times New Roman"/>
          <w:color w:val="000000"/>
          <w:lang w:eastAsia="ru-RU"/>
        </w:rPr>
        <w:t>. По степени повреждения костей переломы делятся на неполные, когда нарушение целости кости происходит частично, и полные, когда наблюдается разъединение кости во всю ее толщину.</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Неполные переломы</w:t>
      </w:r>
      <w:r w:rsidRPr="004150DD">
        <w:rPr>
          <w:rFonts w:eastAsia="Times New Roman"/>
          <w:color w:val="000000"/>
          <w:lang w:eastAsia="ru-RU"/>
        </w:rPr>
        <w:t xml:space="preserve">. К ним относятся трещины, надломы и вдавливания, </w:t>
      </w:r>
      <w:proofErr w:type="spellStart"/>
      <w:r w:rsidRPr="004150DD">
        <w:rPr>
          <w:rFonts w:eastAsia="Times New Roman"/>
          <w:color w:val="000000"/>
          <w:lang w:eastAsia="ru-RU"/>
        </w:rPr>
        <w:t>поднадкостничные</w:t>
      </w:r>
      <w:proofErr w:type="spellEnd"/>
      <w:r w:rsidRPr="004150DD">
        <w:rPr>
          <w:rFonts w:eastAsia="Times New Roman"/>
          <w:color w:val="000000"/>
          <w:lang w:eastAsia="ru-RU"/>
        </w:rPr>
        <w:t xml:space="preserve"> переломы, </w:t>
      </w:r>
      <w:proofErr w:type="spellStart"/>
      <w:r w:rsidRPr="004150DD">
        <w:rPr>
          <w:rFonts w:eastAsia="Times New Roman"/>
          <w:color w:val="000000"/>
          <w:lang w:eastAsia="ru-RU"/>
        </w:rPr>
        <w:t>отломы</w:t>
      </w:r>
      <w:proofErr w:type="spellEnd"/>
      <w:r w:rsidRPr="004150DD">
        <w:rPr>
          <w:rFonts w:eastAsia="Times New Roman"/>
          <w:color w:val="000000"/>
          <w:lang w:eastAsia="ru-RU"/>
        </w:rPr>
        <w:t xml:space="preserve"> и дырчатые переломы, или пробоины.</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Трещины</w:t>
      </w:r>
      <w:r w:rsidRPr="004150DD">
        <w:rPr>
          <w:rFonts w:eastAsia="Times New Roman"/>
          <w:color w:val="000000"/>
          <w:lang w:eastAsia="ru-RU"/>
        </w:rPr>
        <w:t> могут быть сквозные, проникающие через всю толщу кортикального слоя трубчатых костей, поверхностные, а также одиночные и множественные. Трещины бывают как на плоских, так и на длинных трубчатых костях. Они обычно обнаруживаются лишь на рентгеновском снимке.</w:t>
      </w:r>
    </w:p>
    <w:p w:rsidR="004150DD" w:rsidRDefault="004150DD" w:rsidP="004150DD">
      <w:pPr>
        <w:jc w:val="both"/>
        <w:rPr>
          <w:rFonts w:eastAsia="Times New Roman"/>
          <w:color w:val="000000"/>
          <w:lang w:eastAsia="ru-RU"/>
        </w:rPr>
      </w:pPr>
      <w:r w:rsidRPr="004150DD">
        <w:rPr>
          <w:rFonts w:eastAsia="Times New Roman"/>
          <w:b/>
          <w:bCs/>
          <w:color w:val="000000"/>
          <w:lang w:eastAsia="ru-RU"/>
        </w:rPr>
        <w:t>Надломы</w:t>
      </w:r>
      <w:r w:rsidRPr="004150DD">
        <w:rPr>
          <w:rFonts w:eastAsia="Times New Roman"/>
          <w:color w:val="000000"/>
          <w:lang w:eastAsia="ru-RU"/>
        </w:rPr>
        <w:t> характеризуются частичными переломами кости в результате ее насильственного сгибания. Линия излома находится на выпуклой стороне изгиба.</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Чаще надломы встречаются у молодых животных при повреждениях ребер и костей черепа.</w:t>
      </w:r>
    </w:p>
    <w:p w:rsidR="004150DD" w:rsidRDefault="004150DD" w:rsidP="004150DD">
      <w:pPr>
        <w:jc w:val="both"/>
        <w:rPr>
          <w:rFonts w:eastAsia="Times New Roman"/>
          <w:color w:val="000000"/>
          <w:lang w:eastAsia="ru-RU"/>
        </w:rPr>
      </w:pPr>
      <w:r w:rsidRPr="004150DD">
        <w:rPr>
          <w:rFonts w:eastAsia="Times New Roman"/>
          <w:b/>
          <w:bCs/>
          <w:color w:val="000000"/>
          <w:lang w:eastAsia="ru-RU"/>
        </w:rPr>
        <w:lastRenderedPageBreak/>
        <w:t>Вдавливания</w:t>
      </w:r>
      <w:r w:rsidRPr="004150DD">
        <w:rPr>
          <w:rFonts w:eastAsia="Times New Roman"/>
          <w:color w:val="000000"/>
          <w:lang w:eastAsia="ru-RU"/>
        </w:rPr>
        <w:t> в большинстве случаев наблюдаются у животных с нарушенным минеральным обменом и у молодых животных в результате недостаточной минерализации костей.</w:t>
      </w:r>
    </w:p>
    <w:p w:rsidR="004150DD" w:rsidRPr="004150DD" w:rsidRDefault="004150DD" w:rsidP="004150DD">
      <w:pPr>
        <w:jc w:val="both"/>
        <w:rPr>
          <w:rFonts w:eastAsia="Times New Roman"/>
          <w:color w:val="000000"/>
          <w:lang w:eastAsia="ru-RU"/>
        </w:rPr>
      </w:pPr>
      <w:proofErr w:type="spellStart"/>
      <w:r w:rsidRPr="004150DD">
        <w:rPr>
          <w:rFonts w:eastAsia="Times New Roman"/>
          <w:b/>
          <w:color w:val="000000"/>
          <w:lang w:eastAsia="ru-RU"/>
        </w:rPr>
        <w:t>Отломы</w:t>
      </w:r>
      <w:proofErr w:type="spellEnd"/>
      <w:r w:rsidRPr="004150DD">
        <w:rPr>
          <w:rFonts w:eastAsia="Times New Roman"/>
          <w:color w:val="000000"/>
          <w:lang w:eastAsia="ru-RU"/>
        </w:rPr>
        <w:t xml:space="preserve"> представляют собой краевые дефекты различных участков костей.</w:t>
      </w:r>
    </w:p>
    <w:p w:rsidR="004150DD" w:rsidRPr="004150DD" w:rsidRDefault="004150DD" w:rsidP="004150DD">
      <w:pPr>
        <w:jc w:val="both"/>
        <w:rPr>
          <w:rFonts w:eastAsia="Times New Roman"/>
          <w:color w:val="000000"/>
          <w:lang w:eastAsia="ru-RU"/>
        </w:rPr>
      </w:pPr>
      <w:proofErr w:type="spellStart"/>
      <w:r w:rsidRPr="004150DD">
        <w:rPr>
          <w:rFonts w:eastAsia="Times New Roman"/>
          <w:b/>
          <w:bCs/>
          <w:color w:val="000000"/>
          <w:lang w:eastAsia="ru-RU"/>
        </w:rPr>
        <w:t>Поднадкостничные</w:t>
      </w:r>
      <w:proofErr w:type="spellEnd"/>
      <w:r w:rsidRPr="004150DD">
        <w:rPr>
          <w:rFonts w:eastAsia="Times New Roman"/>
          <w:b/>
          <w:bCs/>
          <w:color w:val="000000"/>
          <w:lang w:eastAsia="ru-RU"/>
        </w:rPr>
        <w:t xml:space="preserve"> переломы </w:t>
      </w:r>
      <w:r w:rsidRPr="004150DD">
        <w:rPr>
          <w:rFonts w:eastAsia="Times New Roman"/>
          <w:color w:val="000000"/>
          <w:lang w:eastAsia="ru-RU"/>
        </w:rPr>
        <w:t>характеризуются нарушением целости кости без нарушения ее надкостницы. Сохранившаяся в целости надкостница фиксирует образовавшиеся отломки кости, предохраняет их от смещения и значительного расхождения.</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Дырчатые переломы, </w:t>
      </w:r>
      <w:r w:rsidRPr="004150DD">
        <w:rPr>
          <w:rFonts w:eastAsia="Times New Roman"/>
          <w:color w:val="000000"/>
          <w:lang w:eastAsia="ru-RU"/>
        </w:rPr>
        <w:t>или пробоины, наблюдаются чаще на плоских костях при огнестрельных и колотых ранениях.</w:t>
      </w:r>
    </w:p>
    <w:p w:rsidR="004150DD" w:rsidRDefault="004150DD" w:rsidP="004150DD">
      <w:pPr>
        <w:jc w:val="both"/>
        <w:rPr>
          <w:rFonts w:eastAsia="Times New Roman"/>
          <w:color w:val="000000"/>
          <w:lang w:eastAsia="ru-RU"/>
        </w:rPr>
      </w:pPr>
      <w:r w:rsidRPr="004150DD">
        <w:rPr>
          <w:rFonts w:eastAsia="Times New Roman"/>
          <w:color w:val="000000"/>
          <w:lang w:eastAsia="ru-RU"/>
        </w:rPr>
        <w:t> </w:t>
      </w:r>
      <w:r w:rsidRPr="004150DD">
        <w:rPr>
          <w:rFonts w:eastAsia="Times New Roman"/>
          <w:b/>
          <w:bCs/>
          <w:color w:val="000000"/>
          <w:lang w:eastAsia="ru-RU"/>
        </w:rPr>
        <w:t>Полные переломы</w:t>
      </w:r>
      <w:r w:rsidRPr="004150DD">
        <w:rPr>
          <w:rFonts w:eastAsia="Times New Roman"/>
          <w:color w:val="000000"/>
          <w:lang w:eastAsia="ru-RU"/>
        </w:rPr>
        <w:t>. В зависимости от направления линии излома к оси кости полные переломы подразделяются на следующие формы.</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Поперечный перелом </w:t>
      </w:r>
      <w:r w:rsidRPr="004150DD">
        <w:rPr>
          <w:rFonts w:eastAsia="Times New Roman"/>
          <w:color w:val="000000"/>
          <w:lang w:eastAsia="ru-RU"/>
        </w:rPr>
        <w:t>- линия излома идет перпендикулярно к длинной оси кости. Поверхность излома редко бывает ровной, обычно она зубчатая. Эти переломы наблюдаются чаще на трубчатых костях от прямого удара.</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Косой перелом </w:t>
      </w:r>
      <w:r w:rsidRPr="004150DD">
        <w:rPr>
          <w:rFonts w:eastAsia="Times New Roman"/>
          <w:color w:val="000000"/>
          <w:lang w:eastAsia="ru-RU"/>
        </w:rPr>
        <w:t>- линия излома лежит под углом к длинной оси кости. Данные переломы - наиболее частая форма переломов диафиза трубчатых костей. Они, имея острые и гладкие поверхности отломков, сопровождаются значительным смещением и могут переходить в открытый перелом.</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Продольный перелом </w:t>
      </w:r>
      <w:r w:rsidRPr="004150DD">
        <w:rPr>
          <w:rFonts w:eastAsia="Times New Roman"/>
          <w:color w:val="000000"/>
          <w:lang w:eastAsia="ru-RU"/>
        </w:rPr>
        <w:t>- поверхность излома совпадает с длинной осью кости. Они встречаются реже других переломов.</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Спиральный, или винтообразный, перелом</w:t>
      </w:r>
      <w:r w:rsidRPr="004150DD">
        <w:rPr>
          <w:rFonts w:eastAsia="Times New Roman"/>
          <w:color w:val="000000"/>
          <w:lang w:eastAsia="ru-RU"/>
        </w:rPr>
        <w:t xml:space="preserve"> образуется вследствие скручивания кости вокруг продольной оси; поверхность излома идет по спирально изогнутой линии. Такие переломы происходят при </w:t>
      </w:r>
      <w:proofErr w:type="spellStart"/>
      <w:r w:rsidRPr="004150DD">
        <w:rPr>
          <w:rFonts w:eastAsia="Times New Roman"/>
          <w:color w:val="000000"/>
          <w:lang w:eastAsia="ru-RU"/>
        </w:rPr>
        <w:t>застревании</w:t>
      </w:r>
      <w:proofErr w:type="spellEnd"/>
      <w:r w:rsidRPr="004150DD">
        <w:rPr>
          <w:rFonts w:eastAsia="Times New Roman"/>
          <w:color w:val="000000"/>
          <w:lang w:eastAsia="ru-RU"/>
        </w:rPr>
        <w:t xml:space="preserve"> копыта между двумя твердыми предметами, когда животное, освобождая конечность, резко поворачивает ее вокруг продольной оси (скручивает).</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Зубчатый перелом</w:t>
      </w:r>
      <w:r w:rsidRPr="004150DD">
        <w:rPr>
          <w:rFonts w:eastAsia="Times New Roman"/>
          <w:color w:val="000000"/>
          <w:lang w:eastAsia="ru-RU"/>
        </w:rPr>
        <w:t xml:space="preserve"> - концы излома имеют зубчатый вида образование такого вида перелома влияет различная прочность и эластичность разных </w:t>
      </w:r>
      <w:r w:rsidRPr="004150DD">
        <w:rPr>
          <w:rFonts w:eastAsia="Times New Roman"/>
          <w:color w:val="000000"/>
          <w:lang w:eastAsia="ru-RU"/>
        </w:rPr>
        <w:lastRenderedPageBreak/>
        <w:t>участков кости, поэтому перелом кости не происходит в одно и то же время и на одной линии.</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Вколоченный перелом</w:t>
      </w:r>
      <w:r w:rsidRPr="004150DD">
        <w:rPr>
          <w:rFonts w:eastAsia="Times New Roman"/>
          <w:color w:val="000000"/>
          <w:lang w:eastAsia="ru-RU"/>
        </w:rPr>
        <w:t> происходит на длинных трубчатых костях вследствие сдавливания кости в продольном направлении, когда под влиянием силы более плотный конец диафиза вгоняется в более податливую губчатую структуру эпифиза.</w:t>
      </w:r>
    </w:p>
    <w:p w:rsidR="004150DD" w:rsidRPr="004150DD" w:rsidRDefault="004150DD" w:rsidP="004150DD">
      <w:pPr>
        <w:jc w:val="both"/>
        <w:rPr>
          <w:rFonts w:eastAsia="Times New Roman"/>
          <w:color w:val="000000"/>
          <w:lang w:eastAsia="ru-RU"/>
        </w:rPr>
      </w:pPr>
      <w:proofErr w:type="spellStart"/>
      <w:r w:rsidRPr="004150DD">
        <w:rPr>
          <w:rFonts w:eastAsia="Times New Roman"/>
          <w:b/>
          <w:bCs/>
          <w:color w:val="000000"/>
          <w:lang w:eastAsia="ru-RU"/>
        </w:rPr>
        <w:t>Оскольчатый</w:t>
      </w:r>
      <w:proofErr w:type="spellEnd"/>
      <w:r w:rsidRPr="004150DD">
        <w:rPr>
          <w:rFonts w:eastAsia="Times New Roman"/>
          <w:b/>
          <w:bCs/>
          <w:color w:val="000000"/>
          <w:lang w:eastAsia="ru-RU"/>
        </w:rPr>
        <w:t xml:space="preserve"> перелом</w:t>
      </w:r>
      <w:r w:rsidRPr="004150DD">
        <w:rPr>
          <w:rFonts w:eastAsia="Times New Roman"/>
          <w:color w:val="000000"/>
          <w:lang w:eastAsia="ru-RU"/>
        </w:rPr>
        <w:t xml:space="preserve"> характеризуется наличием 1 - 3 костных осколков на месте перелома. Он часто образуется при </w:t>
      </w:r>
      <w:proofErr w:type="spellStart"/>
      <w:r w:rsidRPr="004150DD">
        <w:rPr>
          <w:rFonts w:eastAsia="Times New Roman"/>
          <w:color w:val="000000"/>
          <w:lang w:eastAsia="ru-RU"/>
        </w:rPr>
        <w:t>диафизарных</w:t>
      </w:r>
      <w:proofErr w:type="spellEnd"/>
      <w:r w:rsidRPr="004150DD">
        <w:rPr>
          <w:rFonts w:eastAsia="Times New Roman"/>
          <w:color w:val="000000"/>
          <w:lang w:eastAsia="ru-RU"/>
        </w:rPr>
        <w:t xml:space="preserve"> переломах длинных трубчатых костей.</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Раздробленный перелом</w:t>
      </w:r>
      <w:r w:rsidRPr="004150DD">
        <w:rPr>
          <w:rFonts w:eastAsia="Times New Roman"/>
          <w:color w:val="000000"/>
          <w:lang w:eastAsia="ru-RU"/>
        </w:rPr>
        <w:t>. На нем образуется множество крупных и мелких осколков. Такие переломы чаще появляются в результате сильной травмы или огнестрельных повреждений.</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Размозженный перелом</w:t>
      </w:r>
      <w:r w:rsidRPr="004150DD">
        <w:rPr>
          <w:rFonts w:eastAsia="Times New Roman"/>
          <w:color w:val="000000"/>
          <w:lang w:eastAsia="ru-RU"/>
        </w:rPr>
        <w:t> представляет высшую степень раздробленного перелома, когда кость крошится на мелкие осколки, которые затем перемешиваются с размозженными мягкими тканями.</w:t>
      </w:r>
      <w:r w:rsidRPr="004150DD">
        <w:rPr>
          <w:rFonts w:eastAsia="Times New Roman"/>
          <w:color w:val="000000"/>
          <w:lang w:eastAsia="ru-RU"/>
        </w:rPr>
        <w:br/>
        <w:t>Такой перелом вызывается огнестрельными ранениями, колесами различного вида транспорта, падением тяжелых предметов и т. д. Данный вид перелома самый неблагоприятный в смысле восстановления поврежденной кости. Чаще переломы заканчиваются ампутацией конечности.</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Отрывные переломы</w:t>
      </w:r>
      <w:r w:rsidRPr="004150DD">
        <w:rPr>
          <w:rFonts w:eastAsia="Times New Roman"/>
          <w:color w:val="000000"/>
          <w:lang w:eastAsia="ru-RU"/>
        </w:rPr>
        <w:t xml:space="preserve"> происходят вследствие сильных мышечных сокращений; при этом отрываются костные участки, к. которым прикреплены сухожилия, связки, мышцы. Отрывные переломы встречаются на пяточной кости и </w:t>
      </w:r>
      <w:proofErr w:type="spellStart"/>
      <w:r w:rsidRPr="004150DD">
        <w:rPr>
          <w:rFonts w:eastAsia="Times New Roman"/>
          <w:color w:val="000000"/>
          <w:lang w:eastAsia="ru-RU"/>
        </w:rPr>
        <w:t>сесамовидных</w:t>
      </w:r>
      <w:proofErr w:type="spellEnd"/>
      <w:r w:rsidRPr="004150DD">
        <w:rPr>
          <w:rFonts w:eastAsia="Times New Roman"/>
          <w:color w:val="000000"/>
          <w:lang w:eastAsia="ru-RU"/>
        </w:rPr>
        <w:t xml:space="preserve"> костях путового сустава, венечном отростке копытной кости и локтевом бугре.</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Полные переломы</w:t>
      </w:r>
      <w:r w:rsidRPr="004150DD">
        <w:rPr>
          <w:rFonts w:eastAsia="Times New Roman"/>
          <w:color w:val="000000"/>
          <w:lang w:eastAsia="ru-RU"/>
        </w:rPr>
        <w:t xml:space="preserve"> в большинстве случаев сопровождаются смещением отломков по отношению к поперечной и продольной осям. Смещение вызывается первичными и вторичными причинами. К первичной причине относится сила, вызвавшая перелом, к вторичной - эластическая ретракция мышц, рефлекторное их сокращение, тяжесть тела при </w:t>
      </w:r>
      <w:proofErr w:type="spellStart"/>
      <w:r w:rsidRPr="004150DD">
        <w:rPr>
          <w:rFonts w:eastAsia="Times New Roman"/>
          <w:color w:val="000000"/>
          <w:lang w:eastAsia="ru-RU"/>
        </w:rPr>
        <w:t>падениии</w:t>
      </w:r>
      <w:proofErr w:type="spellEnd"/>
      <w:r w:rsidRPr="004150DD">
        <w:rPr>
          <w:rFonts w:eastAsia="Times New Roman"/>
          <w:color w:val="000000"/>
          <w:lang w:eastAsia="ru-RU"/>
        </w:rPr>
        <w:t>, плохая иммобилизация и т. п.</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lastRenderedPageBreak/>
        <w:t>Отломки </w:t>
      </w:r>
      <w:r w:rsidRPr="004150DD">
        <w:rPr>
          <w:rFonts w:eastAsia="Times New Roman"/>
          <w:color w:val="000000"/>
          <w:lang w:eastAsia="ru-RU"/>
        </w:rPr>
        <w:t>могут смещаться:</w:t>
      </w:r>
    </w:p>
    <w:p w:rsid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а</w:t>
      </w:r>
      <w:proofErr w:type="gramEnd"/>
      <w:r w:rsidRPr="004150DD">
        <w:rPr>
          <w:rFonts w:eastAsia="Times New Roman"/>
          <w:color w:val="000000"/>
          <w:lang w:eastAsia="ru-RU"/>
        </w:rPr>
        <w:t>) под углом, когда их концы образуют углы на месте перелома; например, при переломах бедренной кости при таком виде смещения отломков вершина угла имеет направление вперед;</w:t>
      </w:r>
    </w:p>
    <w:p w:rsid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б</w:t>
      </w:r>
      <w:proofErr w:type="gramEnd"/>
      <w:r w:rsidRPr="004150DD">
        <w:rPr>
          <w:rFonts w:eastAsia="Times New Roman"/>
          <w:color w:val="000000"/>
          <w:lang w:eastAsia="ru-RU"/>
        </w:rPr>
        <w:t>) по длине с укорочением, если один отломок скользит вдоль продольной оси другого, соприкасаясь боковыми поверхностями, или вколачивается один в другой, вызывая укорочение конечности;</w:t>
      </w:r>
    </w:p>
    <w:p w:rsid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в</w:t>
      </w:r>
      <w:proofErr w:type="gramEnd"/>
      <w:r w:rsidRPr="004150DD">
        <w:rPr>
          <w:rFonts w:eastAsia="Times New Roman"/>
          <w:color w:val="000000"/>
          <w:lang w:eastAsia="ru-RU"/>
        </w:rPr>
        <w:t>) по длине с расхождениями отломков, когда между отломками образуется диастаз.</w:t>
      </w:r>
    </w:p>
    <w:p w:rsidR="004150DD" w:rsidRDefault="004150DD" w:rsidP="004150DD">
      <w:pPr>
        <w:jc w:val="both"/>
        <w:rPr>
          <w:rFonts w:eastAsia="Times New Roman"/>
          <w:color w:val="000000"/>
          <w:lang w:eastAsia="ru-RU"/>
        </w:rPr>
      </w:pPr>
      <w:r w:rsidRPr="004150DD">
        <w:rPr>
          <w:rFonts w:eastAsia="Times New Roman"/>
          <w:b/>
          <w:color w:val="000000"/>
          <w:lang w:eastAsia="ru-RU"/>
        </w:rPr>
        <w:t>Этиология.</w:t>
      </w:r>
      <w:r w:rsidRPr="004150DD">
        <w:rPr>
          <w:rFonts w:eastAsia="Times New Roman"/>
          <w:color w:val="000000"/>
          <w:lang w:eastAsia="ru-RU"/>
        </w:rPr>
        <w:t xml:space="preserve"> Причины переломов могут быть предрасполагающие и производящие, или обусловливающие.</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К предрасполагающим причинам относятся патологические или физиологические изменения прочности костной ткани (</w:t>
      </w:r>
      <w:proofErr w:type="spellStart"/>
      <w:r w:rsidRPr="004150DD">
        <w:rPr>
          <w:rFonts w:eastAsia="Times New Roman"/>
          <w:color w:val="000000"/>
          <w:lang w:eastAsia="ru-RU"/>
        </w:rPr>
        <w:t>остеосаркомы</w:t>
      </w:r>
      <w:proofErr w:type="spellEnd"/>
      <w:r w:rsidRPr="004150DD">
        <w:rPr>
          <w:rFonts w:eastAsia="Times New Roman"/>
          <w:color w:val="000000"/>
          <w:lang w:eastAsia="ru-RU"/>
        </w:rPr>
        <w:t>, рахит, остеомаляция, остеомиелит, авитаминоз, старческий остеопороз, беременность и т. п.).</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Производящими причинами являются всевозможные механические воздействия: ушибы, удары, толчки, падение на твердую почву, </w:t>
      </w:r>
      <w:proofErr w:type="spellStart"/>
      <w:r w:rsidRPr="004150DD">
        <w:rPr>
          <w:rFonts w:eastAsia="Times New Roman"/>
          <w:color w:val="000000"/>
          <w:lang w:eastAsia="ru-RU"/>
        </w:rPr>
        <w:t>поскальзывания</w:t>
      </w:r>
      <w:proofErr w:type="spellEnd"/>
      <w:r w:rsidRPr="004150DD">
        <w:rPr>
          <w:rFonts w:eastAsia="Times New Roman"/>
          <w:color w:val="000000"/>
          <w:lang w:eastAsia="ru-RU"/>
        </w:rPr>
        <w:t>, насильственное освобождение ущемленной конечности, огнестрельные ранения, резкие мышечные сокращения и т. д.</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Клинические признаки.</w:t>
      </w:r>
      <w:r w:rsidRPr="004150DD">
        <w:rPr>
          <w:rFonts w:eastAsia="Times New Roman"/>
          <w:color w:val="000000"/>
          <w:lang w:eastAsia="ru-RU"/>
        </w:rPr>
        <w:t> При неполных переломах обнаруживают нарушение функции органа, сильную болезненность при пальпации по линии излома.</w:t>
      </w:r>
      <w:r w:rsidRPr="004150DD">
        <w:rPr>
          <w:rFonts w:eastAsia="Times New Roman"/>
          <w:color w:val="000000"/>
          <w:lang w:eastAsia="ru-RU"/>
        </w:rPr>
        <w:br/>
        <w:t>При полных закрытых переломах наблюдаются следующие симптомы:</w:t>
      </w:r>
    </w:p>
    <w:p w:rsidR="004150DD" w:rsidRP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а</w:t>
      </w:r>
      <w:proofErr w:type="gramEnd"/>
      <w:r w:rsidRPr="004150DD">
        <w:rPr>
          <w:rFonts w:eastAsia="Times New Roman"/>
          <w:color w:val="000000"/>
          <w:lang w:eastAsia="ru-RU"/>
        </w:rPr>
        <w:t>) боль;</w:t>
      </w:r>
    </w:p>
    <w:p w:rsidR="004150DD" w:rsidRP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б</w:t>
      </w:r>
      <w:proofErr w:type="gramEnd"/>
      <w:r w:rsidRPr="004150DD">
        <w:rPr>
          <w:rFonts w:eastAsia="Times New Roman"/>
          <w:color w:val="000000"/>
          <w:lang w:eastAsia="ru-RU"/>
        </w:rPr>
        <w:t>) нарушение функции;</w:t>
      </w:r>
    </w:p>
    <w:p w:rsidR="004150DD" w:rsidRP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в</w:t>
      </w:r>
      <w:proofErr w:type="gramEnd"/>
      <w:r w:rsidRPr="004150DD">
        <w:rPr>
          <w:rFonts w:eastAsia="Times New Roman"/>
          <w:color w:val="000000"/>
          <w:lang w:eastAsia="ru-RU"/>
        </w:rPr>
        <w:t xml:space="preserve">) </w:t>
      </w:r>
      <w:proofErr w:type="spellStart"/>
      <w:r w:rsidRPr="004150DD">
        <w:rPr>
          <w:rFonts w:eastAsia="Times New Roman"/>
          <w:color w:val="000000"/>
          <w:lang w:eastAsia="ru-RU"/>
        </w:rPr>
        <w:t>дефигурация</w:t>
      </w:r>
      <w:proofErr w:type="spellEnd"/>
      <w:r w:rsidRPr="004150DD">
        <w:rPr>
          <w:rFonts w:eastAsia="Times New Roman"/>
          <w:color w:val="000000"/>
          <w:lang w:eastAsia="ru-RU"/>
        </w:rPr>
        <w:t xml:space="preserve"> поврежденного сегмента;</w:t>
      </w:r>
    </w:p>
    <w:p w:rsidR="004150DD" w:rsidRP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г</w:t>
      </w:r>
      <w:proofErr w:type="gramEnd"/>
      <w:r w:rsidRPr="004150DD">
        <w:rPr>
          <w:rFonts w:eastAsia="Times New Roman"/>
          <w:color w:val="000000"/>
          <w:lang w:eastAsia="ru-RU"/>
        </w:rPr>
        <w:t>) подвижность кости вне суставов;</w:t>
      </w:r>
    </w:p>
    <w:p w:rsidR="004150DD" w:rsidRP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д</w:t>
      </w:r>
      <w:proofErr w:type="gramEnd"/>
      <w:r w:rsidRPr="004150DD">
        <w:rPr>
          <w:rFonts w:eastAsia="Times New Roman"/>
          <w:color w:val="000000"/>
          <w:lang w:eastAsia="ru-RU"/>
        </w:rPr>
        <w:t>) костная крепитация.</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Боль.</w:t>
      </w:r>
      <w:r w:rsidRPr="004150DD">
        <w:rPr>
          <w:rFonts w:eastAsia="Times New Roman"/>
          <w:color w:val="000000"/>
          <w:lang w:eastAsia="ru-RU"/>
        </w:rPr>
        <w:t xml:space="preserve"> Степень болевых раздражений при переломе зависит от места его локализации, характера повреждения кости и мягких тканей. Боли бывают </w:t>
      </w:r>
      <w:r w:rsidRPr="004150DD">
        <w:rPr>
          <w:rFonts w:eastAsia="Times New Roman"/>
          <w:color w:val="000000"/>
          <w:lang w:eastAsia="ru-RU"/>
        </w:rPr>
        <w:lastRenderedPageBreak/>
        <w:t>сильные, если отломки кости имеют острые края, травмирующие окружающие мышечные ткани, нервы, и слабые или они совсем отсутствуют при шоке и переломах с повреждением спинного мозга или периферических чувствительных нервных стволов, иннервирующих область перелома. Пассивные или активные движения, пальпация обостряют боль. Однако боль не всегда является решающим симптомом полного перелома, так как она бывает и при ушибах, растяжениях, трещинах и надломах. Это необходимо иметь в виду при диагностировании.</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Нарушение функции </w:t>
      </w:r>
      <w:r w:rsidRPr="004150DD">
        <w:rPr>
          <w:rFonts w:eastAsia="Times New Roman"/>
          <w:color w:val="000000"/>
          <w:lang w:eastAsia="ru-RU"/>
        </w:rPr>
        <w:t>является наиболее ярким, но непостоянным клиническим признаком переломов. Это зависит от характера и локализации перелома. Полные переломы костей сопровождаются обычно выпадением функции. Животное при движении прыгает на трех ногах. Переломы ребер, наружного бугра подвздошной кости, фаланговых костей, заключенных в роговую капсулу, а также неполные переломы (трещины) могут протекать со слабо выраженным нарушением функции.</w:t>
      </w:r>
    </w:p>
    <w:p w:rsidR="004150DD" w:rsidRPr="004150DD" w:rsidRDefault="004150DD" w:rsidP="004150DD">
      <w:pPr>
        <w:jc w:val="both"/>
        <w:rPr>
          <w:rFonts w:eastAsia="Times New Roman"/>
          <w:color w:val="000000"/>
          <w:lang w:eastAsia="ru-RU"/>
        </w:rPr>
      </w:pPr>
      <w:proofErr w:type="spellStart"/>
      <w:r w:rsidRPr="004150DD">
        <w:rPr>
          <w:rFonts w:eastAsia="Times New Roman"/>
          <w:b/>
          <w:bCs/>
          <w:color w:val="000000"/>
          <w:lang w:eastAsia="ru-RU"/>
        </w:rPr>
        <w:t>Дефигурация</w:t>
      </w:r>
      <w:proofErr w:type="spellEnd"/>
      <w:r w:rsidRPr="004150DD">
        <w:rPr>
          <w:rFonts w:eastAsia="Times New Roman"/>
          <w:color w:val="000000"/>
          <w:lang w:eastAsia="ru-RU"/>
        </w:rPr>
        <w:t xml:space="preserve"> на месте перелома проявляется изменением контуров анатомического рельефа, положения и размеров пораженного участка или всего органа в целом. Она бывает выражена в различной степени. При полных переломах </w:t>
      </w:r>
      <w:proofErr w:type="spellStart"/>
      <w:r w:rsidRPr="004150DD">
        <w:rPr>
          <w:rFonts w:eastAsia="Times New Roman"/>
          <w:color w:val="000000"/>
          <w:lang w:eastAsia="ru-RU"/>
        </w:rPr>
        <w:t>дефигурация</w:t>
      </w:r>
      <w:proofErr w:type="spellEnd"/>
      <w:r w:rsidRPr="004150DD">
        <w:rPr>
          <w:rFonts w:eastAsia="Times New Roman"/>
          <w:color w:val="000000"/>
          <w:lang w:eastAsia="ru-RU"/>
        </w:rPr>
        <w:t xml:space="preserve"> легко обнаруживается по значительному смещению отломков, рефлекторному сокращению мышц, кровоизлиянию в ткани в зоне перелома и развитию воспалительного отека. Например, при косых смещенных переломах бедренной кости у крупного рогатого скота, овец и свиней наблюдаются укорочение и искривление конечности и увеличение объема области бедра. При </w:t>
      </w:r>
      <w:proofErr w:type="spellStart"/>
      <w:r w:rsidRPr="004150DD">
        <w:rPr>
          <w:rFonts w:eastAsia="Times New Roman"/>
          <w:color w:val="000000"/>
          <w:lang w:eastAsia="ru-RU"/>
        </w:rPr>
        <w:t>поднадкостничных</w:t>
      </w:r>
      <w:proofErr w:type="spellEnd"/>
      <w:r w:rsidRPr="004150DD">
        <w:rPr>
          <w:rFonts w:eastAsia="Times New Roman"/>
          <w:color w:val="000000"/>
          <w:lang w:eastAsia="ru-RU"/>
        </w:rPr>
        <w:t xml:space="preserve">, сколоченных или вколоченных переломах </w:t>
      </w:r>
      <w:proofErr w:type="spellStart"/>
      <w:r w:rsidRPr="004150DD">
        <w:rPr>
          <w:rFonts w:eastAsia="Times New Roman"/>
          <w:color w:val="000000"/>
          <w:lang w:eastAsia="ru-RU"/>
        </w:rPr>
        <w:t>дефигурация</w:t>
      </w:r>
      <w:proofErr w:type="spellEnd"/>
      <w:r w:rsidRPr="004150DD">
        <w:rPr>
          <w:rFonts w:eastAsia="Times New Roman"/>
          <w:color w:val="000000"/>
          <w:lang w:eastAsia="ru-RU"/>
        </w:rPr>
        <w:t xml:space="preserve"> отсутствует или слабо выражена. Ее можно обнаружить лишь рентгеноскопическим исследованием.</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Подвижность кости вне сустав</w:t>
      </w:r>
      <w:r w:rsidRPr="004150DD">
        <w:rPr>
          <w:rFonts w:eastAsia="Times New Roman"/>
          <w:color w:val="000000"/>
          <w:lang w:eastAsia="ru-RU"/>
        </w:rPr>
        <w:t xml:space="preserve">а является характерным признаком полного перелома. Она бывает хорошо выражена при </w:t>
      </w:r>
      <w:proofErr w:type="spellStart"/>
      <w:r w:rsidRPr="004150DD">
        <w:rPr>
          <w:rFonts w:eastAsia="Times New Roman"/>
          <w:color w:val="000000"/>
          <w:lang w:eastAsia="ru-RU"/>
        </w:rPr>
        <w:t>диафизарных</w:t>
      </w:r>
      <w:proofErr w:type="spellEnd"/>
      <w:r w:rsidRPr="004150DD">
        <w:rPr>
          <w:rFonts w:eastAsia="Times New Roman"/>
          <w:color w:val="000000"/>
          <w:lang w:eastAsia="ru-RU"/>
        </w:rPr>
        <w:t xml:space="preserve"> переломах длинных трубчатых костей. Данный симптом обнаруживается, если захватить руками оба отломка выше и ниже места повреждения и затем производить </w:t>
      </w:r>
      <w:proofErr w:type="spellStart"/>
      <w:r w:rsidRPr="004150DD">
        <w:rPr>
          <w:rFonts w:eastAsia="Times New Roman"/>
          <w:color w:val="000000"/>
          <w:lang w:eastAsia="ru-RU"/>
        </w:rPr>
        <w:lastRenderedPageBreak/>
        <w:t>сгибательные</w:t>
      </w:r>
      <w:proofErr w:type="spellEnd"/>
      <w:r w:rsidRPr="004150DD">
        <w:rPr>
          <w:rFonts w:eastAsia="Times New Roman"/>
          <w:color w:val="000000"/>
          <w:lang w:eastAsia="ru-RU"/>
        </w:rPr>
        <w:t>, разгибательные и ротационные движения исследуемой кости или конечности. Ненормальная подвижность отсутствует при вколоченных и сколоченных переломах, трещинах, надломах. Трудно ее установить при переломах коротких костей, ребер, околосуставных и внутрисуставных переломах; в двух последних случаях можно спутать с вывихом сустава.</w:t>
      </w:r>
    </w:p>
    <w:p w:rsidR="004150DD" w:rsidRDefault="004150DD" w:rsidP="004150DD">
      <w:pPr>
        <w:jc w:val="both"/>
        <w:rPr>
          <w:rFonts w:eastAsia="Times New Roman"/>
          <w:color w:val="000000"/>
          <w:lang w:eastAsia="ru-RU"/>
        </w:rPr>
      </w:pPr>
      <w:r w:rsidRPr="004150DD">
        <w:rPr>
          <w:rFonts w:eastAsia="Times New Roman"/>
          <w:b/>
          <w:bCs/>
          <w:color w:val="000000"/>
          <w:lang w:eastAsia="ru-RU"/>
        </w:rPr>
        <w:t>Костная крепитация </w:t>
      </w:r>
      <w:r w:rsidRPr="004150DD">
        <w:rPr>
          <w:rFonts w:eastAsia="Times New Roman"/>
          <w:color w:val="000000"/>
          <w:lang w:eastAsia="ru-RU"/>
        </w:rPr>
        <w:t>ощущается одновременно при определении ненормальной подвижности кости, когда соприкасающиеся костные отломки вызывают трение. В свежих случаях она хорошо выражена; по мере развития костной мозоли исчезает. Крепитация может отсутствовать, если между отломками залегают мягкие ткани или объемистые кровяные сгустки. При наличии других признаков перелома не следует производить насильственных движений, так как это может дополнительно травмировать сосуды, нервы и мышцы.</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Из общих клинических проявлений у всех животных в первые 3-6 суток после перелома наблюдается слабая лихорадка, учащение пульса (на 10-15 ударов) и дыхания (на 5-20 дыхательных движений), угнетенное состояние и отсутствие или понижение аппетита. В области травмированной кости и мягких тканей отмечается умеренно выраженная болезненная горячая припухлость (воспалительный отек), которая к 7-10-м суткам исчезает.</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Диагноз.</w:t>
      </w:r>
      <w:r w:rsidRPr="004150DD">
        <w:rPr>
          <w:rFonts w:eastAsia="Times New Roman"/>
          <w:color w:val="000000"/>
          <w:lang w:eastAsia="ru-RU"/>
        </w:rPr>
        <w:t> Огромное значение для диагностики, контроля репозиции и процессов сращения костей имеет рентгенография. Снимки костей при подозрении на перелом должны делаться в двух взаимно перпендикулярных проекциях (фас, профиль).</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Прогноз</w:t>
      </w:r>
      <w:r w:rsidRPr="004150DD">
        <w:rPr>
          <w:rFonts w:eastAsia="Times New Roman"/>
          <w:color w:val="000000"/>
          <w:lang w:eastAsia="ru-RU"/>
        </w:rPr>
        <w:t> зависит от характера и локализации перелома, степени повреждения кости и окружающих мягких тканей, от вида, возраста, упитанности животного, метода лечения и своевременности оказания лечебной помощи.</w:t>
      </w:r>
    </w:p>
    <w:p w:rsidR="004150DD" w:rsidRPr="004150DD" w:rsidRDefault="004150DD" w:rsidP="004150DD">
      <w:pPr>
        <w:jc w:val="both"/>
        <w:rPr>
          <w:rFonts w:eastAsia="Times New Roman"/>
          <w:color w:val="000000"/>
          <w:lang w:eastAsia="ru-RU"/>
        </w:rPr>
      </w:pPr>
      <w:r>
        <w:rPr>
          <w:rFonts w:eastAsia="Times New Roman"/>
          <w:color w:val="000000"/>
          <w:lang w:eastAsia="ru-RU"/>
        </w:rPr>
        <w:t>Закрытые простые переломы тр</w:t>
      </w:r>
      <w:r w:rsidRPr="004150DD">
        <w:rPr>
          <w:rFonts w:eastAsia="Times New Roman"/>
          <w:color w:val="000000"/>
          <w:lang w:eastAsia="ru-RU"/>
        </w:rPr>
        <w:t>убчатых костей (пястной, плюсневой, путовой, венечной), некоторые переломы лицевых костей, ребер, наружного бугра подвздошной кости излечиваются легче и без нарушения функции.</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lastRenderedPageBreak/>
        <w:t>Открытые, размозженные и огнестрельные переломы сопровождаются сильным повреждением не только кости, но и окружающих мягких тканей, легко осложняются раневой инфекцией, поэтому прогноз при них бывает плохим или сомнительным.</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Своевременная хирургическая обработка, правильная репозиция и хорошая иммобилизация отломков с последующим применением средств общего и местного воздействия дают возможность предупредить тяжелые осложнения и сократить сроки лечения. У мелких животных заживление переломов достигается легче, чем у крупных, а у молодых быстрее, чем у старых. Полные переломы длинных трубчатых костей (бедро, голень, плечо) у крупного рогатого скота и лошадей в силу большой трудности иммобилизации отломков плохо поддаются лечению, а порой неизлечимы. У мелких животных (овцы, козы, собаки), а также у телят фиксация отломков этих костей достигается путем остеосинтеза. Поврежденные кости у них восстанавливаются без нарушения функции.</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Лечение.</w:t>
      </w:r>
      <w:r w:rsidRPr="004150DD">
        <w:rPr>
          <w:rFonts w:eastAsia="Times New Roman"/>
          <w:color w:val="000000"/>
          <w:lang w:eastAsia="ru-RU"/>
        </w:rPr>
        <w:t xml:space="preserve"> Первая помощь при закрытых переломах должна быть направлена на ограничение движения и смещения отломков кости, вызывающих сильные боли и </w:t>
      </w:r>
      <w:proofErr w:type="spellStart"/>
      <w:r w:rsidRPr="004150DD">
        <w:rPr>
          <w:rFonts w:eastAsia="Times New Roman"/>
          <w:color w:val="000000"/>
          <w:lang w:eastAsia="ru-RU"/>
        </w:rPr>
        <w:t>травматизацию</w:t>
      </w:r>
      <w:proofErr w:type="spellEnd"/>
      <w:r w:rsidRPr="004150DD">
        <w:rPr>
          <w:rFonts w:eastAsia="Times New Roman"/>
          <w:color w:val="000000"/>
          <w:lang w:eastAsia="ru-RU"/>
        </w:rPr>
        <w:t xml:space="preserve"> мышц, сосудов и нервов; предупреждение перехода закрытого перелома в открытый вследствие повреждения кожного покрова костными отломками. Для этого накладывают временную иммобилизующую повязку на поврежденную область и предоставляют животному покой. При открытых переломах края раны и кожу по ее окружности обрабатывают раствором йода, закрывают рану повязкой и иммобилизуют.</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Для иммобилизации могут быть использованы шинные повязки из подручного материала (фанера, лубок, проволочные прутья, жестяные полосы и т. п.) или специальные металлические шины. При наложении шин с целью предотвращения пролежней в местах наибольшего давления подкладывают подручный мягкий материал или пласты серой ваты. Надлежащая фиксация </w:t>
      </w:r>
      <w:r w:rsidRPr="004150DD">
        <w:rPr>
          <w:rFonts w:eastAsia="Times New Roman"/>
          <w:color w:val="000000"/>
          <w:lang w:eastAsia="ru-RU"/>
        </w:rPr>
        <w:lastRenderedPageBreak/>
        <w:t>отломков при переломах костей конечностей достигается при условии, если повязка блокирует подвижность суставов выше и ниже места перелома.</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Консервативное лечение закрытых переломов.</w:t>
      </w:r>
      <w:r w:rsidRPr="004150DD">
        <w:rPr>
          <w:rFonts w:eastAsia="Times New Roman"/>
          <w:color w:val="000000"/>
          <w:lang w:eastAsia="ru-RU"/>
        </w:rPr>
        <w:t> Независимо от выбора метода лечения переломов основу их составляют:</w:t>
      </w:r>
    </w:p>
    <w:p w:rsidR="004150DD" w:rsidRP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а</w:t>
      </w:r>
      <w:proofErr w:type="gramEnd"/>
      <w:r w:rsidRPr="004150DD">
        <w:rPr>
          <w:rFonts w:eastAsia="Times New Roman"/>
          <w:color w:val="000000"/>
          <w:lang w:eastAsia="ru-RU"/>
        </w:rPr>
        <w:t>) вправление сместившихся отломков;</w:t>
      </w:r>
    </w:p>
    <w:p w:rsidR="004150DD" w:rsidRP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б</w:t>
      </w:r>
      <w:proofErr w:type="gramEnd"/>
      <w:r w:rsidRPr="004150DD">
        <w:rPr>
          <w:rFonts w:eastAsia="Times New Roman"/>
          <w:color w:val="000000"/>
          <w:lang w:eastAsia="ru-RU"/>
        </w:rPr>
        <w:t>) иммобилизация отломков в правильном положении;</w:t>
      </w:r>
    </w:p>
    <w:p w:rsidR="004150DD" w:rsidRP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в</w:t>
      </w:r>
      <w:proofErr w:type="gramEnd"/>
      <w:r w:rsidRPr="004150DD">
        <w:rPr>
          <w:rFonts w:eastAsia="Times New Roman"/>
          <w:color w:val="000000"/>
          <w:lang w:eastAsia="ru-RU"/>
        </w:rPr>
        <w:t>) обеспечение условий регенерации и стимуляции заживления переломов.</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Вправление отломков предусматривает установку их в анатомически правильном положении. Эта манипуляция должна проводиться по возможности раньше, так как в застарелых случаях отломки вправляются значительно труднее. Для успешного вправления отломков необходимо предварительно достичь возможно большего расслабления мышц. С этой целью применяют наркоз, местное обезболивание. Расслабление мускулатуры достигается, кроме того, сгибанием соответствующих суставов при вправлении. В зависимости от характера перелома и смещения отломков применяют вытяжение, </w:t>
      </w:r>
      <w:proofErr w:type="spellStart"/>
      <w:r w:rsidRPr="004150DD">
        <w:rPr>
          <w:rFonts w:eastAsia="Times New Roman"/>
          <w:color w:val="000000"/>
          <w:lang w:eastAsia="ru-RU"/>
        </w:rPr>
        <w:t>контрвытяжение</w:t>
      </w:r>
      <w:proofErr w:type="spellEnd"/>
      <w:r w:rsidRPr="004150DD">
        <w:rPr>
          <w:rFonts w:eastAsia="Times New Roman"/>
          <w:color w:val="000000"/>
          <w:lang w:eastAsia="ru-RU"/>
        </w:rPr>
        <w:t>, ротацию и другие движения, придавая отломкам соответствующее нормальное положение.</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Неподвижность взаимно соприкасающихся отломков кости после вправления обеспечивается наложением иммобилизующей повязки. У крупных животных постоянная лечебная иммобилизация при переломах костей, расположенных ниже запястного и </w:t>
      </w:r>
      <w:proofErr w:type="spellStart"/>
      <w:r w:rsidRPr="004150DD">
        <w:rPr>
          <w:rFonts w:eastAsia="Times New Roman"/>
          <w:color w:val="000000"/>
          <w:lang w:eastAsia="ru-RU"/>
        </w:rPr>
        <w:t>тарзального</w:t>
      </w:r>
      <w:proofErr w:type="spellEnd"/>
      <w:r w:rsidRPr="004150DD">
        <w:rPr>
          <w:rFonts w:eastAsia="Times New Roman"/>
          <w:color w:val="000000"/>
          <w:lang w:eastAsia="ru-RU"/>
        </w:rPr>
        <w:t xml:space="preserve"> сустава, лучше достигается наложением </w:t>
      </w:r>
      <w:proofErr w:type="spellStart"/>
      <w:r w:rsidRPr="004150DD">
        <w:rPr>
          <w:rFonts w:eastAsia="Times New Roman"/>
          <w:color w:val="000000"/>
          <w:lang w:eastAsia="ru-RU"/>
        </w:rPr>
        <w:t>бесподкладочных</w:t>
      </w:r>
      <w:proofErr w:type="spellEnd"/>
      <w:r w:rsidRPr="004150DD">
        <w:rPr>
          <w:rFonts w:eastAsia="Times New Roman"/>
          <w:color w:val="000000"/>
          <w:lang w:eastAsia="ru-RU"/>
        </w:rPr>
        <w:t xml:space="preserve"> гипсовых повязок. Переломы костей, расположенных выше указанных суставов, фиксируют посредством наложения шин или совсем не накладывают повязки. Гипсовые повязки с прослойками ваты недостаточно фиксируют отломки и не всегда предупреждают образование пролежня. Правильно наложенная и хорошо отмоделированная </w:t>
      </w:r>
      <w:proofErr w:type="spellStart"/>
      <w:r w:rsidRPr="004150DD">
        <w:rPr>
          <w:rFonts w:eastAsia="Times New Roman"/>
          <w:color w:val="000000"/>
          <w:lang w:eastAsia="ru-RU"/>
        </w:rPr>
        <w:t>бесподкладочная</w:t>
      </w:r>
      <w:proofErr w:type="spellEnd"/>
      <w:r w:rsidRPr="004150DD">
        <w:rPr>
          <w:rFonts w:eastAsia="Times New Roman"/>
          <w:color w:val="000000"/>
          <w:lang w:eastAsia="ru-RU"/>
        </w:rPr>
        <w:t xml:space="preserve"> гипсовая повязка прочно фиксирует отломки костей, плотно прилегает к коже, вызывает равномерное давление на всю поверхность конечности и создает наиболее благоприятные условия для </w:t>
      </w:r>
      <w:r w:rsidRPr="004150DD">
        <w:rPr>
          <w:rFonts w:eastAsia="Times New Roman"/>
          <w:color w:val="000000"/>
          <w:lang w:eastAsia="ru-RU"/>
        </w:rPr>
        <w:lastRenderedPageBreak/>
        <w:t xml:space="preserve">обеспечения покоя. При повреждениях кожи и открытых переломах </w:t>
      </w:r>
      <w:proofErr w:type="spellStart"/>
      <w:r w:rsidRPr="004150DD">
        <w:rPr>
          <w:rFonts w:eastAsia="Times New Roman"/>
          <w:color w:val="000000"/>
          <w:lang w:eastAsia="ru-RU"/>
        </w:rPr>
        <w:t>бесподкладочная</w:t>
      </w:r>
      <w:proofErr w:type="spellEnd"/>
      <w:r w:rsidRPr="004150DD">
        <w:rPr>
          <w:rFonts w:eastAsia="Times New Roman"/>
          <w:color w:val="000000"/>
          <w:lang w:eastAsia="ru-RU"/>
        </w:rPr>
        <w:t xml:space="preserve"> гипсовая повязка отсасывает раневое отделяемое, благодаря чему устраняется задержка гнойного экссудата на месте повреждения. Наибольшей физической антисептикой обладают углегипсовые повязки.</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Для увеличения прочности гипсовую повязку подкрепляют металлической или деревянной шиной. Для мелких животных (овец, козы, собаки) пригодны легкие повязки. При переломах костей предплечья, плюсны и голени у них целесообразно накладывать лубковые, шинные или </w:t>
      </w:r>
      <w:proofErr w:type="spellStart"/>
      <w:r w:rsidRPr="004150DD">
        <w:rPr>
          <w:rFonts w:eastAsia="Times New Roman"/>
          <w:color w:val="000000"/>
          <w:lang w:eastAsia="ru-RU"/>
        </w:rPr>
        <w:t>парафиношинные</w:t>
      </w:r>
      <w:proofErr w:type="spellEnd"/>
      <w:r w:rsidRPr="004150DD">
        <w:rPr>
          <w:rFonts w:eastAsia="Times New Roman"/>
          <w:color w:val="000000"/>
          <w:lang w:eastAsia="ru-RU"/>
        </w:rPr>
        <w:t xml:space="preserve"> повязки, надежно обеспечивающие фиксацию отломков.</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Для иммобилизации плечевой и бедренной костей лучше применять шинно-гипсовые повязки, однако и они в этой области редко удерживают отломки в правильном положении и плохо обеспечивают иммобилизацию. В последнее время при переломах этих костей успешно применяют оперативный метод лечения (см. оперативное лечение переломов).</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Иммобилизующую повязку можно снимать у молодых крупных животных на 35-40-й, а у мелких на 20-25-й день, когда проявляется восстановление опорной функции поврежденной конечности, у старых- на неделю позже.</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Давая клиническую оценку консервативному методу лечения переломов трубчатых костей у животных, следует заметить, что, несмотря на его простоту и доступность, он имеет ряд существенных недостатков, которые нередко приводят к тяжелым осложнениям. Иммобилизующая повязка, сдавливая ткани длительное время, затрудняет восстановление нарушенного </w:t>
      </w:r>
      <w:proofErr w:type="spellStart"/>
      <w:r w:rsidRPr="004150DD">
        <w:rPr>
          <w:rFonts w:eastAsia="Times New Roman"/>
          <w:color w:val="000000"/>
          <w:lang w:eastAsia="ru-RU"/>
        </w:rPr>
        <w:t>крово</w:t>
      </w:r>
      <w:proofErr w:type="spellEnd"/>
      <w:r w:rsidRPr="004150DD">
        <w:rPr>
          <w:rFonts w:eastAsia="Times New Roman"/>
          <w:color w:val="000000"/>
          <w:lang w:eastAsia="ru-RU"/>
        </w:rPr>
        <w:t xml:space="preserve">- и </w:t>
      </w:r>
      <w:proofErr w:type="spellStart"/>
      <w:r w:rsidRPr="004150DD">
        <w:rPr>
          <w:rFonts w:eastAsia="Times New Roman"/>
          <w:color w:val="000000"/>
          <w:lang w:eastAsia="ru-RU"/>
        </w:rPr>
        <w:t>лимфообращения</w:t>
      </w:r>
      <w:proofErr w:type="spellEnd"/>
      <w:r w:rsidRPr="004150DD">
        <w:rPr>
          <w:rFonts w:eastAsia="Times New Roman"/>
          <w:color w:val="000000"/>
          <w:lang w:eastAsia="ru-RU"/>
        </w:rPr>
        <w:t xml:space="preserve">, и сама дополнительно вызывает застойные явления. Фиксация повязкой суставов выключает на длительное время поврежденную конечность из функциональной нагрузки. Все это приводит к задержке формирования костной мозоли, к </w:t>
      </w:r>
      <w:proofErr w:type="spellStart"/>
      <w:r w:rsidRPr="004150DD">
        <w:rPr>
          <w:rFonts w:eastAsia="Times New Roman"/>
          <w:color w:val="000000"/>
          <w:lang w:eastAsia="ru-RU"/>
        </w:rPr>
        <w:t>тугоподвижности</w:t>
      </w:r>
      <w:proofErr w:type="spellEnd"/>
      <w:r w:rsidRPr="004150DD">
        <w:rPr>
          <w:rFonts w:eastAsia="Times New Roman"/>
          <w:color w:val="000000"/>
          <w:lang w:eastAsia="ru-RU"/>
        </w:rPr>
        <w:t xml:space="preserve"> суставов, контрактурам и функциональной атрофии мышц. Кроме того, не всегда удается правильно и надежно зафиксировать поврежденную кость, в </w:t>
      </w:r>
      <w:r w:rsidRPr="004150DD">
        <w:rPr>
          <w:rFonts w:eastAsia="Times New Roman"/>
          <w:color w:val="000000"/>
          <w:lang w:eastAsia="ru-RU"/>
        </w:rPr>
        <w:lastRenderedPageBreak/>
        <w:t>результате чего происходит либо неправильное сращение, либо образование ложного сустава.</w:t>
      </w:r>
    </w:p>
    <w:p w:rsidR="004150DD" w:rsidRDefault="004150DD" w:rsidP="004150DD">
      <w:pPr>
        <w:jc w:val="both"/>
        <w:rPr>
          <w:rFonts w:eastAsia="Times New Roman"/>
          <w:color w:val="000000"/>
          <w:lang w:eastAsia="ru-RU"/>
        </w:rPr>
      </w:pPr>
      <w:r w:rsidRPr="004150DD">
        <w:rPr>
          <w:rFonts w:eastAsia="Times New Roman"/>
          <w:color w:val="000000"/>
          <w:lang w:eastAsia="ru-RU"/>
        </w:rPr>
        <w:t xml:space="preserve">В свежих случаях открытых переломов при незначительном повреждении и загрязнении мягких тканей необходимо произвести туалет раны, смазать настойкой йода, обильно присыпать сложным антисептическим порошком по прописи М. В. </w:t>
      </w:r>
      <w:proofErr w:type="spellStart"/>
      <w:r w:rsidRPr="004150DD">
        <w:rPr>
          <w:rFonts w:eastAsia="Times New Roman"/>
          <w:color w:val="000000"/>
          <w:lang w:eastAsia="ru-RU"/>
        </w:rPr>
        <w:t>Плахотина</w:t>
      </w:r>
      <w:proofErr w:type="spellEnd"/>
      <w:r w:rsidRPr="004150DD">
        <w:rPr>
          <w:rFonts w:eastAsia="Times New Roman"/>
          <w:color w:val="000000"/>
          <w:lang w:eastAsia="ru-RU"/>
        </w:rPr>
        <w:t xml:space="preserve"> и др. и наложить защитную и иммобилизующую повязки.</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При сильном загрязнении раны и </w:t>
      </w:r>
      <w:proofErr w:type="spellStart"/>
      <w:r w:rsidRPr="004150DD">
        <w:rPr>
          <w:rFonts w:eastAsia="Times New Roman"/>
          <w:color w:val="000000"/>
          <w:lang w:eastAsia="ru-RU"/>
        </w:rPr>
        <w:t>травматизации</w:t>
      </w:r>
      <w:proofErr w:type="spellEnd"/>
      <w:r w:rsidRPr="004150DD">
        <w:rPr>
          <w:rFonts w:eastAsia="Times New Roman"/>
          <w:color w:val="000000"/>
          <w:lang w:eastAsia="ru-RU"/>
        </w:rPr>
        <w:t xml:space="preserve"> окружающих тканей проводят тщательную хирургическую обработку с иссечением мертвых и загрязненных тканей, удаляют кровяные сгустки и свободно лежащие костные осколки. Для снятия болевой реакции и стимуляции </w:t>
      </w:r>
      <w:proofErr w:type="spellStart"/>
      <w:r w:rsidRPr="004150DD">
        <w:rPr>
          <w:rFonts w:eastAsia="Times New Roman"/>
          <w:color w:val="000000"/>
          <w:lang w:eastAsia="ru-RU"/>
        </w:rPr>
        <w:t>остеогенеза</w:t>
      </w:r>
      <w:proofErr w:type="spellEnd"/>
      <w:r w:rsidRPr="004150DD">
        <w:rPr>
          <w:rFonts w:eastAsia="Times New Roman"/>
          <w:color w:val="000000"/>
          <w:lang w:eastAsia="ru-RU"/>
        </w:rPr>
        <w:t xml:space="preserve"> в костномозговой канал и мышцы в зоне перелома целесообразно вводить спиртоновокаиновый </w:t>
      </w:r>
      <w:proofErr w:type="spellStart"/>
      <w:r w:rsidRPr="004150DD">
        <w:rPr>
          <w:rFonts w:eastAsia="Times New Roman"/>
          <w:color w:val="000000"/>
          <w:lang w:eastAsia="ru-RU"/>
        </w:rPr>
        <w:t>paствор</w:t>
      </w:r>
      <w:proofErr w:type="spellEnd"/>
      <w:r w:rsidRPr="004150DD">
        <w:rPr>
          <w:rFonts w:eastAsia="Times New Roman"/>
          <w:color w:val="000000"/>
          <w:lang w:eastAsia="ru-RU"/>
        </w:rPr>
        <w:t xml:space="preserve"> (2%-</w:t>
      </w:r>
      <w:proofErr w:type="spellStart"/>
      <w:r w:rsidRPr="004150DD">
        <w:rPr>
          <w:rFonts w:eastAsia="Times New Roman"/>
          <w:color w:val="000000"/>
          <w:lang w:eastAsia="ru-RU"/>
        </w:rPr>
        <w:t>ный</w:t>
      </w:r>
      <w:proofErr w:type="spellEnd"/>
      <w:r w:rsidRPr="004150DD">
        <w:rPr>
          <w:rFonts w:eastAsia="Times New Roman"/>
          <w:color w:val="000000"/>
          <w:lang w:eastAsia="ru-RU"/>
        </w:rPr>
        <w:t xml:space="preserve"> раствор новокаина на 30%-ном спирте). Рану обильно припудривают сложным антисептическим порошком </w:t>
      </w:r>
      <w:proofErr w:type="spellStart"/>
      <w:r w:rsidRPr="004150DD">
        <w:rPr>
          <w:rFonts w:eastAsia="Times New Roman"/>
          <w:color w:val="000000"/>
          <w:lang w:eastAsia="ru-RU"/>
        </w:rPr>
        <w:t>илизаливают</w:t>
      </w:r>
      <w:proofErr w:type="spellEnd"/>
      <w:r w:rsidRPr="004150DD">
        <w:rPr>
          <w:rFonts w:eastAsia="Times New Roman"/>
          <w:color w:val="000000"/>
          <w:lang w:eastAsia="ru-RU"/>
        </w:rPr>
        <w:t xml:space="preserve"> </w:t>
      </w:r>
      <w:proofErr w:type="spellStart"/>
      <w:r w:rsidRPr="004150DD">
        <w:rPr>
          <w:rFonts w:eastAsia="Times New Roman"/>
          <w:color w:val="000000"/>
          <w:lang w:eastAsia="ru-RU"/>
        </w:rPr>
        <w:t>стрептомициновой</w:t>
      </w:r>
      <w:proofErr w:type="spellEnd"/>
      <w:r w:rsidRPr="004150DD">
        <w:rPr>
          <w:rFonts w:eastAsia="Times New Roman"/>
          <w:color w:val="000000"/>
          <w:lang w:eastAsia="ru-RU"/>
        </w:rPr>
        <w:t xml:space="preserve"> эмульсией. Хорошие результаты дает жидкая мазь А. В. Вишневского с добавками к ней антибиотиков.</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После обработки раны накладывают </w:t>
      </w:r>
      <w:proofErr w:type="spellStart"/>
      <w:r w:rsidRPr="004150DD">
        <w:rPr>
          <w:rFonts w:eastAsia="Times New Roman"/>
          <w:color w:val="000000"/>
          <w:lang w:eastAsia="ru-RU"/>
        </w:rPr>
        <w:t>бесподкладочную</w:t>
      </w:r>
      <w:proofErr w:type="spellEnd"/>
      <w:r w:rsidRPr="004150DD">
        <w:rPr>
          <w:rFonts w:eastAsia="Times New Roman"/>
          <w:color w:val="000000"/>
          <w:lang w:eastAsia="ru-RU"/>
        </w:rPr>
        <w:t xml:space="preserve"> глухую или </w:t>
      </w:r>
      <w:proofErr w:type="spellStart"/>
      <w:r w:rsidRPr="004150DD">
        <w:rPr>
          <w:rFonts w:eastAsia="Times New Roman"/>
          <w:color w:val="000000"/>
          <w:lang w:eastAsia="ru-RU"/>
        </w:rPr>
        <w:t>окончатую</w:t>
      </w:r>
      <w:proofErr w:type="spellEnd"/>
      <w:r w:rsidRPr="004150DD">
        <w:rPr>
          <w:rFonts w:eastAsia="Times New Roman"/>
          <w:color w:val="000000"/>
          <w:lang w:eastAsia="ru-RU"/>
        </w:rPr>
        <w:t xml:space="preserve"> гипсовую повязку. Последняя позволяет проводить систематические обработки и повседневный контроль за процессом заживления перелома. При отсутствии признаков инфекции глухую гипсовую повязку оставляют на период заживления перелома. В случаях осложнения необходимо или вырезать окно, или снять повязку и обеспечить хороший сток и дренирование. Наряду с этим проводят комплекс </w:t>
      </w:r>
      <w:proofErr w:type="spellStart"/>
      <w:r w:rsidRPr="004150DD">
        <w:rPr>
          <w:rFonts w:eastAsia="Times New Roman"/>
          <w:color w:val="000000"/>
          <w:lang w:eastAsia="ru-RU"/>
        </w:rPr>
        <w:t>противос</w:t>
      </w:r>
      <w:r>
        <w:rPr>
          <w:rFonts w:eastAsia="Times New Roman"/>
          <w:color w:val="000000"/>
          <w:lang w:eastAsia="ru-RU"/>
        </w:rPr>
        <w:t>ептической</w:t>
      </w:r>
      <w:proofErr w:type="spellEnd"/>
      <w:r>
        <w:rPr>
          <w:rFonts w:eastAsia="Times New Roman"/>
          <w:color w:val="000000"/>
          <w:lang w:eastAsia="ru-RU"/>
        </w:rPr>
        <w:t xml:space="preserve"> терапии</w:t>
      </w:r>
      <w:r w:rsidRPr="004150DD">
        <w:rPr>
          <w:rFonts w:eastAsia="Times New Roman"/>
          <w:color w:val="000000"/>
          <w:lang w:eastAsia="ru-RU"/>
        </w:rPr>
        <w:t>.</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Оперативное лечение переломов. </w:t>
      </w:r>
      <w:r w:rsidRPr="004150DD">
        <w:rPr>
          <w:rFonts w:eastAsia="Times New Roman"/>
          <w:color w:val="000000"/>
          <w:lang w:eastAsia="ru-RU"/>
        </w:rPr>
        <w:t xml:space="preserve">Операция соединения отломков кости кровавым способом называется остеосинтезом. Соединение отломков может быть произведено шелком, кетгутом, капроном, скрепками, металлическими, пластмассовыми, древесными и другими штифтами, костными трансплантатами, клеем и т. д. Показаниями к остеосинтезу служат открытые и закрытые переломы плечевой, лучевой, бедренной и </w:t>
      </w:r>
      <w:proofErr w:type="spellStart"/>
      <w:r w:rsidRPr="004150DD">
        <w:rPr>
          <w:rFonts w:eastAsia="Times New Roman"/>
          <w:color w:val="000000"/>
          <w:lang w:eastAsia="ru-RU"/>
        </w:rPr>
        <w:lastRenderedPageBreak/>
        <w:t>болыпеберцовой</w:t>
      </w:r>
      <w:proofErr w:type="spellEnd"/>
      <w:r w:rsidRPr="004150DD">
        <w:rPr>
          <w:rFonts w:eastAsia="Times New Roman"/>
          <w:color w:val="000000"/>
          <w:lang w:eastAsia="ru-RU"/>
        </w:rPr>
        <w:t xml:space="preserve"> костей, локтевого и пяточного отростков, переломы тела нижней челюсти, ложные суставы, которые трудно поддаются вправлению и фиксации в правильном анатомическом положении при консервативном методе лечения. Операция остеосинтеза выполняется при строжайшем соблюдении правил асептики.</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При закрытых переломах остеосинтез следует делать через сутки после травмы; в более поздние сроки (5-10 дней) трудно осуществлять вытяжение и репозицию отломков, приходится дополнительно травмировать ткани. В случае открытых переломов операцию производят возможно раньше, до развития клинических признаков инфекции.</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Интрамедуллярный остеосинтез металлическим штифтом</w:t>
      </w:r>
      <w:r w:rsidRPr="004150DD">
        <w:rPr>
          <w:rFonts w:eastAsia="Times New Roman"/>
          <w:color w:val="000000"/>
          <w:lang w:eastAsia="ru-RU"/>
        </w:rPr>
        <w:t>. В настоящее время интрамедуллярный остеосинтез применяется широко. Перед тем как начать операцию, целесообразно произвести рентгенографию, которая позволяет уточнить характер перелома и облегчает предоперационную подгонку штифта. В свежих случаях, когда отсутствуют клинические признаки инфекции, операцию следует производить, как уже указывалось выше, через сутки после травмы. К этому времени в поврежденных сосудах образуется надежный гемостаз. Если имеется значительное повышение температуры и угнетение общего состояния животного, необходимо с целью подавления инфекции провести антибиотикотерапию путем введения их в экстравазат и внутримышечно. После улучшения состояния приступают к операции.</w:t>
      </w:r>
      <w:r w:rsidRPr="004150DD">
        <w:rPr>
          <w:rFonts w:eastAsia="Times New Roman"/>
          <w:noProof/>
          <w:color w:val="000000"/>
          <w:lang w:eastAsia="ru-RU"/>
        </w:rPr>
        <w:drawing>
          <wp:anchor distT="0" distB="0" distL="114300" distR="114300" simplePos="0" relativeHeight="251658240" behindDoc="1" locked="0" layoutInCell="1" allowOverlap="1" wp14:anchorId="7560492E" wp14:editId="09E46B44">
            <wp:simplePos x="0" y="0"/>
            <wp:positionH relativeFrom="column">
              <wp:posOffset>5715</wp:posOffset>
            </wp:positionH>
            <wp:positionV relativeFrom="paragraph">
              <wp:posOffset>635</wp:posOffset>
            </wp:positionV>
            <wp:extent cx="2057400" cy="2352675"/>
            <wp:effectExtent l="0" t="0" r="0" b="9525"/>
            <wp:wrapTight wrapText="bothSides">
              <wp:wrapPolygon edited="0">
                <wp:start x="0" y="0"/>
                <wp:lineTo x="0" y="21513"/>
                <wp:lineTo x="21400" y="21513"/>
                <wp:lineTo x="21400" y="0"/>
                <wp:lineTo x="0" y="0"/>
              </wp:wrapPolygon>
            </wp:wrapTight>
            <wp:docPr id="2" name="Рисунок 2" descr=" Интрамедуллярный остеосинтез металлическим штифт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Интрамедуллярный остеосинтез металлическим штифтом"/>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57400" cy="2352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150DD">
        <w:rPr>
          <w:rFonts w:eastAsia="Times New Roman"/>
          <w:color w:val="000000"/>
          <w:lang w:eastAsia="ru-RU"/>
        </w:rPr>
        <w:br/>
        <w:t xml:space="preserve">В настоящее время наиболее широкое применение в ветеринарной хирургии получили металлические штифты - пластинчатый штифт из нержавеющей стали для мелких животных (Г. А. </w:t>
      </w:r>
      <w:proofErr w:type="spellStart"/>
      <w:r w:rsidRPr="004150DD">
        <w:rPr>
          <w:rFonts w:eastAsia="Times New Roman"/>
          <w:color w:val="000000"/>
          <w:lang w:eastAsia="ru-RU"/>
        </w:rPr>
        <w:t>Михальский</w:t>
      </w:r>
      <w:proofErr w:type="spellEnd"/>
      <w:r w:rsidRPr="004150DD">
        <w:rPr>
          <w:rFonts w:eastAsia="Times New Roman"/>
          <w:color w:val="000000"/>
          <w:lang w:eastAsia="ru-RU"/>
        </w:rPr>
        <w:t xml:space="preserve">) и </w:t>
      </w:r>
      <w:proofErr w:type="spellStart"/>
      <w:r w:rsidRPr="004150DD">
        <w:rPr>
          <w:rFonts w:eastAsia="Times New Roman"/>
          <w:color w:val="000000"/>
          <w:lang w:eastAsia="ru-RU"/>
        </w:rPr>
        <w:t>желобоватый</w:t>
      </w:r>
      <w:proofErr w:type="spellEnd"/>
      <w:r w:rsidRPr="004150DD">
        <w:rPr>
          <w:rFonts w:eastAsia="Times New Roman"/>
          <w:color w:val="000000"/>
          <w:lang w:eastAsia="ru-RU"/>
        </w:rPr>
        <w:t xml:space="preserve"> штифт для крупных животных (А. Д. Белов, М. В. </w:t>
      </w:r>
      <w:proofErr w:type="spellStart"/>
      <w:r w:rsidRPr="004150DD">
        <w:rPr>
          <w:rFonts w:eastAsia="Times New Roman"/>
          <w:color w:val="000000"/>
          <w:lang w:eastAsia="ru-RU"/>
        </w:rPr>
        <w:t>Плахотин</w:t>
      </w:r>
      <w:proofErr w:type="spellEnd"/>
      <w:r w:rsidRPr="004150DD">
        <w:rPr>
          <w:rFonts w:eastAsia="Times New Roman"/>
          <w:color w:val="000000"/>
          <w:lang w:eastAsia="ru-RU"/>
        </w:rPr>
        <w:t xml:space="preserve">). Подбор штифтов лучше производить предварительно по рентгенограмме с таким расчетом, чтобы </w:t>
      </w:r>
      <w:r w:rsidRPr="004150DD">
        <w:rPr>
          <w:rFonts w:eastAsia="Times New Roman"/>
          <w:color w:val="000000"/>
          <w:lang w:eastAsia="ru-RU"/>
        </w:rPr>
        <w:lastRenderedPageBreak/>
        <w:t>ширина его соответствовала самой узкой части костномозгового канала; длина зависит от величины поврежденной кости и характера перелома. Так, при высоких переломах необязательно делать штифт во всю длину кости. Отломки будут достаточно фиксированы, если штифт пройдет в периферический отломок на 4-6 см.</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Если переломы низкие, то длина штифта должна быть достаточно большой, чтобы он мог пройти до эпифиза.</w:t>
      </w:r>
      <w:r w:rsidRPr="004150DD">
        <w:rPr>
          <w:rFonts w:eastAsia="Times New Roman"/>
          <w:color w:val="000000"/>
          <w:lang w:eastAsia="ru-RU"/>
        </w:rPr>
        <w:br/>
        <w:t>Операция остеосинтеза может осуществляться как под сочетанным, так и под местным обезболиванием. При проведении операции под местным обезболиванием для инфильтрации кожи лучше использовать 0,25%-</w:t>
      </w:r>
      <w:proofErr w:type="spellStart"/>
      <w:r w:rsidRPr="004150DD">
        <w:rPr>
          <w:rFonts w:eastAsia="Times New Roman"/>
          <w:color w:val="000000"/>
          <w:lang w:eastAsia="ru-RU"/>
        </w:rPr>
        <w:t>ный</w:t>
      </w:r>
      <w:proofErr w:type="spellEnd"/>
      <w:r w:rsidRPr="004150DD">
        <w:rPr>
          <w:rFonts w:eastAsia="Times New Roman"/>
          <w:color w:val="000000"/>
          <w:lang w:eastAsia="ru-RU"/>
        </w:rPr>
        <w:t xml:space="preserve"> водный раствор новокаина, а мягких тканей и костного мозга - 2%-</w:t>
      </w:r>
      <w:proofErr w:type="spellStart"/>
      <w:r w:rsidRPr="004150DD">
        <w:rPr>
          <w:rFonts w:eastAsia="Times New Roman"/>
          <w:color w:val="000000"/>
          <w:lang w:eastAsia="ru-RU"/>
        </w:rPr>
        <w:t>ный</w:t>
      </w:r>
      <w:proofErr w:type="spellEnd"/>
      <w:r w:rsidRPr="004150DD">
        <w:rPr>
          <w:rFonts w:eastAsia="Times New Roman"/>
          <w:color w:val="000000"/>
          <w:lang w:eastAsia="ru-RU"/>
        </w:rPr>
        <w:t xml:space="preserve"> раствор новокаина на 30%)-ном спирте. </w:t>
      </w:r>
      <w:proofErr w:type="spellStart"/>
      <w:r w:rsidRPr="004150DD">
        <w:rPr>
          <w:rFonts w:eastAsia="Times New Roman"/>
          <w:color w:val="000000"/>
          <w:lang w:eastAsia="ru-RU"/>
        </w:rPr>
        <w:t>Спиртновокаин</w:t>
      </w:r>
      <w:proofErr w:type="spellEnd"/>
      <w:r w:rsidRPr="004150DD">
        <w:rPr>
          <w:rFonts w:eastAsia="Times New Roman"/>
          <w:color w:val="000000"/>
          <w:lang w:eastAsia="ru-RU"/>
        </w:rPr>
        <w:t xml:space="preserve"> в костномозговой канал вводят со стороны излома. Количество его определяется размером животного; так, овцам, козам, телятам вводят по 10-15 мл, мелким собакам, кошкам - по 5-7 мл.</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При переломах бедренной кости у животных (крупный рогатый скот, овцы, козы, большие собаки) оперативный доступ осуществляют через два разреза. Первый разрез длиной 5-7 см делают над местом перелома. Разрезают кожу, подкожную клетчатку, фасцию. Затем отслаивают двуглавую мышцу бедра от поверхностной ягодичной мышцы и латеральной головки четырехглавой мышцы бедра до обнажения отломков. Удаляют свободнолежащие между отломками костные осколки, сгустки крови и размозженные мягкие ткани, после чего вводят </w:t>
      </w:r>
      <w:proofErr w:type="spellStart"/>
      <w:r w:rsidRPr="004150DD">
        <w:rPr>
          <w:rFonts w:eastAsia="Times New Roman"/>
          <w:color w:val="000000"/>
          <w:lang w:eastAsia="ru-RU"/>
        </w:rPr>
        <w:t>спиртновокаин</w:t>
      </w:r>
      <w:proofErr w:type="spellEnd"/>
      <w:r w:rsidRPr="004150DD">
        <w:rPr>
          <w:rFonts w:eastAsia="Times New Roman"/>
          <w:color w:val="000000"/>
          <w:lang w:eastAsia="ru-RU"/>
        </w:rPr>
        <w:t xml:space="preserve"> в костномозговой канал обоих отломков. Рану закрывают стерильной салфеткой и делают второй разрез длиной 4-5 см над большим вертелом, который легко прощупывается через кожу.</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Разрез делают до поверхностной ягодичной мышцы и отводят ее раневым крючком вперед, обеспечивая тем самым доступ ко дну вертлужной впадины. После этого осторожно проводят сверло до дна вертлужной впадины и просверливают отверстие до костномозгового канала. Трепанацию можно </w:t>
      </w:r>
      <w:r w:rsidRPr="004150DD">
        <w:rPr>
          <w:rFonts w:eastAsia="Times New Roman"/>
          <w:color w:val="000000"/>
          <w:lang w:eastAsia="ru-RU"/>
        </w:rPr>
        <w:lastRenderedPageBreak/>
        <w:t xml:space="preserve">производить и со стороны костномозгового канала металлическим стилетом с трехгранно заточенным концом. После трепанации костной пластинки вертлужной впадины стилет продвигают до подкожной клетчатки. Затем его подают назад и, ориентируясь на конец стилета, вводят штифт в трепанационное отверстие. Далее легкими ударами молотка вводят штифт в костномозговой канал. Забивание штифта в верхний отломок продолжают до тех пор, пока конец </w:t>
      </w:r>
      <w:r>
        <w:rPr>
          <w:rFonts w:eastAsia="Times New Roman"/>
          <w:color w:val="000000"/>
          <w:lang w:eastAsia="ru-RU"/>
        </w:rPr>
        <w:t>его не выйдет за линию излома</w:t>
      </w:r>
      <w:r>
        <w:rPr>
          <w:rFonts w:eastAsia="Times New Roman"/>
          <w:color w:val="000000"/>
          <w:lang w:eastAsia="ru-RU"/>
        </w:rPr>
        <w:br/>
      </w:r>
      <w:r w:rsidRPr="004150DD">
        <w:rPr>
          <w:rFonts w:eastAsia="Times New Roman"/>
          <w:color w:val="000000"/>
          <w:lang w:eastAsia="ru-RU"/>
        </w:rPr>
        <w:t>на 0,5-1 см. Затем концы отломков приближают друг к другу под тупым углом и, направляя конец штифта в костномозговой канал периферического отломка, придают последнему правильное осевое положение. Убедившись в восстановлении правильной оси поврежденной кости, легкими ударами молоточка штифт продвигают в костномозговой канал периферического отломка (рис. 61). Операционные раны закрывают двухэтажным швом и ватно-</w:t>
      </w:r>
      <w:proofErr w:type="spellStart"/>
      <w:r w:rsidRPr="004150DD">
        <w:rPr>
          <w:rFonts w:eastAsia="Times New Roman"/>
          <w:color w:val="000000"/>
          <w:lang w:eastAsia="ru-RU"/>
        </w:rPr>
        <w:t>коллодийной</w:t>
      </w:r>
      <w:proofErr w:type="spellEnd"/>
      <w:r w:rsidRPr="004150DD">
        <w:rPr>
          <w:rFonts w:eastAsia="Times New Roman"/>
          <w:color w:val="000000"/>
          <w:lang w:eastAsia="ru-RU"/>
        </w:rPr>
        <w:t xml:space="preserve"> повязкой.</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В случае перелома бедренной кости у мелких животных (маленькие собаки, кошки), а также при переломах в верхней трети диафиза у овец, коз и крупных собак оперативный доступ может быть осуществлен через один кожный разрез, который начинают на 3-5 см выше большого вертела и заканчивают на 3-5 см ниже места перелома.</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При переломах плечевой кости оперативный доступ у всех видов животных осуществляют через один разрез, который производят с латеральной стороны вдоль этой кости. Разрез начинают на 5-7 см выше излома и заканчивают на 2-3 см ниже от него. Тупым путем расслаивают латеральную головку трехглавой мышцы плеча до обнажения отломков. В костномозговой канал обоих отломков вводят </w:t>
      </w:r>
      <w:proofErr w:type="spellStart"/>
      <w:r w:rsidRPr="004150DD">
        <w:rPr>
          <w:rFonts w:eastAsia="Times New Roman"/>
          <w:color w:val="000000"/>
          <w:lang w:eastAsia="ru-RU"/>
        </w:rPr>
        <w:t>спиртновокаин</w:t>
      </w:r>
      <w:proofErr w:type="spellEnd"/>
      <w:r w:rsidRPr="004150DD">
        <w:rPr>
          <w:rFonts w:eastAsia="Times New Roman"/>
          <w:color w:val="000000"/>
          <w:lang w:eastAsia="ru-RU"/>
        </w:rPr>
        <w:t xml:space="preserve">. Затем для введения штифта на боковой поверхности проксимального отломка на 3- 5 см выше линии излома просверливают отверстие под углом 45-50°. Чтобы придать штифту более правильное направление по костномозговому каналу и облегчить его введение, верхний край отверстия срезают в виде желобка острой </w:t>
      </w:r>
      <w:proofErr w:type="spellStart"/>
      <w:r w:rsidRPr="004150DD">
        <w:rPr>
          <w:rFonts w:eastAsia="Times New Roman"/>
          <w:color w:val="000000"/>
          <w:lang w:eastAsia="ru-RU"/>
        </w:rPr>
        <w:t>кюреткой</w:t>
      </w:r>
      <w:proofErr w:type="spellEnd"/>
      <w:r w:rsidRPr="004150DD">
        <w:rPr>
          <w:rFonts w:eastAsia="Times New Roman"/>
          <w:color w:val="000000"/>
          <w:lang w:eastAsia="ru-RU"/>
        </w:rPr>
        <w:t xml:space="preserve"> или стерильным копытным ножом. При таком боковом </w:t>
      </w:r>
      <w:r w:rsidRPr="004150DD">
        <w:rPr>
          <w:rFonts w:eastAsia="Times New Roman"/>
          <w:color w:val="000000"/>
          <w:lang w:eastAsia="ru-RU"/>
        </w:rPr>
        <w:lastRenderedPageBreak/>
        <w:t>введении штифта в костномозговой канал ему всегда придается некоторая изогнутость в сторону плоской поверхности. Репозицию отломков и вколачивание штифта осуществляют так же, как и при остеосинтезе бедра.</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Оперативный доступ при остеосинтезе большеберцовой и лучевой кости осуществляют через один разрез на медиальной поверхности голени и предплечья. Техника операции такая же, как и при остеосинтезе плечевой кости. После скрепления кости штифтом на рану накладывают глухой шов и </w:t>
      </w:r>
      <w:proofErr w:type="spellStart"/>
      <w:r w:rsidRPr="004150DD">
        <w:rPr>
          <w:rFonts w:eastAsia="Times New Roman"/>
          <w:color w:val="000000"/>
          <w:lang w:eastAsia="ru-RU"/>
        </w:rPr>
        <w:t>коллодийную</w:t>
      </w:r>
      <w:proofErr w:type="spellEnd"/>
      <w:r w:rsidRPr="004150DD">
        <w:rPr>
          <w:rFonts w:eastAsia="Times New Roman"/>
          <w:color w:val="000000"/>
          <w:lang w:eastAsia="ru-RU"/>
        </w:rPr>
        <w:t xml:space="preserve"> повязку. Дополнительной иммобилизации не применяют. Прочная фиксация отломков и. свободное положение суставов позволяют животному в ближайшее время после операции пользоваться поврежденной конечностью, что </w:t>
      </w:r>
      <w:proofErr w:type="spellStart"/>
      <w:r w:rsidRPr="004150DD">
        <w:rPr>
          <w:rFonts w:eastAsia="Times New Roman"/>
          <w:color w:val="000000"/>
          <w:lang w:eastAsia="ru-RU"/>
        </w:rPr>
        <w:t>профилактирует</w:t>
      </w:r>
      <w:proofErr w:type="spellEnd"/>
      <w:r w:rsidRPr="004150DD">
        <w:rPr>
          <w:rFonts w:eastAsia="Times New Roman"/>
          <w:color w:val="000000"/>
          <w:lang w:eastAsia="ru-RU"/>
        </w:rPr>
        <w:t xml:space="preserve"> контрактуры и функциональную атрофию мышц, нормализует </w:t>
      </w:r>
      <w:proofErr w:type="spellStart"/>
      <w:r w:rsidRPr="004150DD">
        <w:rPr>
          <w:rFonts w:eastAsia="Times New Roman"/>
          <w:color w:val="000000"/>
          <w:lang w:eastAsia="ru-RU"/>
        </w:rPr>
        <w:t>крово</w:t>
      </w:r>
      <w:proofErr w:type="spellEnd"/>
      <w:r w:rsidRPr="004150DD">
        <w:rPr>
          <w:rFonts w:eastAsia="Times New Roman"/>
          <w:color w:val="000000"/>
          <w:lang w:eastAsia="ru-RU"/>
        </w:rPr>
        <w:t xml:space="preserve">- и </w:t>
      </w:r>
      <w:proofErr w:type="spellStart"/>
      <w:r w:rsidRPr="004150DD">
        <w:rPr>
          <w:rFonts w:eastAsia="Times New Roman"/>
          <w:color w:val="000000"/>
          <w:lang w:eastAsia="ru-RU"/>
        </w:rPr>
        <w:t>лимфообращение</w:t>
      </w:r>
      <w:proofErr w:type="spellEnd"/>
      <w:r w:rsidRPr="004150DD">
        <w:rPr>
          <w:rFonts w:eastAsia="Times New Roman"/>
          <w:color w:val="000000"/>
          <w:lang w:eastAsia="ru-RU"/>
        </w:rPr>
        <w:t xml:space="preserve"> в поврежденных тканях и ускоряет формирование костной мозоли. Устойчивый остеосинтез при необходимости позволяет перевести больное животное на амбулаторное лечение. Это положение свидетельствует о существенном преимуществе оперативного способа лечения над консервативным.</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Штифт извлекают из костномозгового канала под местным обезболиванием. Через кожу прощупывают головку штифта и над ней делают разрез длиной 2-3 см. В отверстие головки вставляют крючок и легкими ударами молоточка по нему извлекают штифт.</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У крупного рогатого скота, овец, коз и свиней штифт извлекают на 25-30-й день, у собак и кошек -на 35-45-й день. Однако перед этим целесообразно произвести клиническое обследование поврежденной кости или сделать рентгенографию. Через 1 - 2 месяца после извлечения штифта образовавшаяся вокруг него </w:t>
      </w:r>
      <w:proofErr w:type="spellStart"/>
      <w:r w:rsidRPr="004150DD">
        <w:rPr>
          <w:rFonts w:eastAsia="Times New Roman"/>
          <w:color w:val="000000"/>
          <w:lang w:eastAsia="ru-RU"/>
        </w:rPr>
        <w:t>фибрознокостная</w:t>
      </w:r>
      <w:proofErr w:type="spellEnd"/>
      <w:r w:rsidRPr="004150DD">
        <w:rPr>
          <w:rFonts w:eastAsia="Times New Roman"/>
          <w:color w:val="000000"/>
          <w:lang w:eastAsia="ru-RU"/>
        </w:rPr>
        <w:t xml:space="preserve"> капсула рассасывается и костномозговой канал заполняется костным мозгом.</w:t>
      </w:r>
    </w:p>
    <w:p w:rsidR="004150DD" w:rsidRDefault="004150DD" w:rsidP="004150DD">
      <w:pPr>
        <w:jc w:val="both"/>
        <w:rPr>
          <w:rFonts w:eastAsia="Times New Roman"/>
          <w:color w:val="000000"/>
          <w:lang w:eastAsia="ru-RU"/>
        </w:rPr>
      </w:pPr>
      <w:r w:rsidRPr="004150DD">
        <w:rPr>
          <w:rFonts w:eastAsia="Times New Roman"/>
          <w:color w:val="000000"/>
          <w:lang w:eastAsia="ru-RU"/>
        </w:rPr>
        <w:t>Можно использовать при переломах длинных трубчатых костей у телят, овец, собак и кошек пластмассовые штифты и зеленые ветки ивы. Штифты из ивы хорошо вживаются и со временем окостеневают.</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lastRenderedPageBreak/>
        <w:t>Заживление переломов.</w:t>
      </w:r>
      <w:r w:rsidRPr="004150DD">
        <w:rPr>
          <w:rFonts w:eastAsia="Times New Roman"/>
          <w:color w:val="000000"/>
          <w:lang w:eastAsia="ru-RU"/>
        </w:rPr>
        <w:t xml:space="preserve"> Восстановление кости после перелома происходит путем образования костной мозоли. Основными источниками регенерации костной ткани являются: внутренний (камбиальный) слой надкостницы, </w:t>
      </w:r>
      <w:proofErr w:type="spellStart"/>
      <w:r w:rsidRPr="004150DD">
        <w:rPr>
          <w:rFonts w:eastAsia="Times New Roman"/>
          <w:color w:val="000000"/>
          <w:lang w:eastAsia="ru-RU"/>
        </w:rPr>
        <w:t>эндост</w:t>
      </w:r>
      <w:proofErr w:type="spellEnd"/>
      <w:r w:rsidRPr="004150DD">
        <w:rPr>
          <w:rFonts w:eastAsia="Times New Roman"/>
          <w:color w:val="000000"/>
          <w:lang w:eastAsia="ru-RU"/>
        </w:rPr>
        <w:t xml:space="preserve">, костный мозг, эндотелий сосудов гаверсовых каналов, молодая соединительная ткань, </w:t>
      </w:r>
      <w:proofErr w:type="spellStart"/>
      <w:r w:rsidRPr="004150DD">
        <w:rPr>
          <w:rFonts w:eastAsia="Times New Roman"/>
          <w:color w:val="000000"/>
          <w:lang w:eastAsia="ru-RU"/>
        </w:rPr>
        <w:t>метаплазирующаяся</w:t>
      </w:r>
      <w:proofErr w:type="spellEnd"/>
      <w:r w:rsidRPr="004150DD">
        <w:rPr>
          <w:rFonts w:eastAsia="Times New Roman"/>
          <w:color w:val="000000"/>
          <w:lang w:eastAsia="ru-RU"/>
        </w:rPr>
        <w:t xml:space="preserve"> в костную. Активное участие костных клеток в регенерации до сих пор убедительно никем не доказано.</w:t>
      </w:r>
    </w:p>
    <w:p w:rsidR="004150DD" w:rsidRDefault="004150DD" w:rsidP="004150DD">
      <w:pPr>
        <w:jc w:val="both"/>
        <w:rPr>
          <w:rFonts w:eastAsia="Times New Roman"/>
          <w:color w:val="000000"/>
          <w:lang w:eastAsia="ru-RU"/>
        </w:rPr>
      </w:pPr>
      <w:r w:rsidRPr="004150DD">
        <w:rPr>
          <w:rFonts w:eastAsia="Times New Roman"/>
          <w:color w:val="000000"/>
          <w:lang w:eastAsia="ru-RU"/>
        </w:rPr>
        <w:t>В первичной костной мозоли различают:</w:t>
      </w:r>
    </w:p>
    <w:p w:rsid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а</w:t>
      </w:r>
      <w:proofErr w:type="gramEnd"/>
      <w:r w:rsidRPr="004150DD">
        <w:rPr>
          <w:rFonts w:eastAsia="Times New Roman"/>
          <w:color w:val="000000"/>
          <w:lang w:eastAsia="ru-RU"/>
        </w:rPr>
        <w:t xml:space="preserve">) </w:t>
      </w:r>
      <w:proofErr w:type="spellStart"/>
      <w:r w:rsidRPr="004150DD">
        <w:rPr>
          <w:rFonts w:eastAsia="Times New Roman"/>
          <w:color w:val="000000"/>
          <w:lang w:eastAsia="ru-RU"/>
        </w:rPr>
        <w:t>периостальную</w:t>
      </w:r>
      <w:proofErr w:type="spellEnd"/>
      <w:r w:rsidRPr="004150DD">
        <w:rPr>
          <w:rFonts w:eastAsia="Times New Roman"/>
          <w:color w:val="000000"/>
          <w:lang w:eastAsia="ru-RU"/>
        </w:rPr>
        <w:t>, или наружную, костную мозоль, которая развивается из клеток камбиального слоя надкостницы;</w:t>
      </w:r>
    </w:p>
    <w:p w:rsidR="00F314E9" w:rsidRDefault="004150DD" w:rsidP="004150DD">
      <w:pPr>
        <w:jc w:val="both"/>
        <w:rPr>
          <w:rFonts w:eastAsia="Times New Roman"/>
          <w:color w:val="000000"/>
          <w:lang w:eastAsia="ru-RU"/>
        </w:rPr>
      </w:pPr>
      <w:proofErr w:type="gramStart"/>
      <w:r w:rsidRPr="004150DD">
        <w:rPr>
          <w:rFonts w:eastAsia="Times New Roman"/>
          <w:color w:val="000000"/>
          <w:lang w:eastAsia="ru-RU"/>
        </w:rPr>
        <w:t>б</w:t>
      </w:r>
      <w:proofErr w:type="gramEnd"/>
      <w:r w:rsidRPr="004150DD">
        <w:rPr>
          <w:rFonts w:eastAsia="Times New Roman"/>
          <w:color w:val="000000"/>
          <w:lang w:eastAsia="ru-RU"/>
        </w:rPr>
        <w:t xml:space="preserve">) </w:t>
      </w:r>
      <w:proofErr w:type="spellStart"/>
      <w:r w:rsidRPr="004150DD">
        <w:rPr>
          <w:rFonts w:eastAsia="Times New Roman"/>
          <w:color w:val="000000"/>
          <w:lang w:eastAsia="ru-RU"/>
        </w:rPr>
        <w:t>эндостальную</w:t>
      </w:r>
      <w:proofErr w:type="spellEnd"/>
      <w:r w:rsidRPr="004150DD">
        <w:rPr>
          <w:rFonts w:eastAsia="Times New Roman"/>
          <w:color w:val="000000"/>
          <w:lang w:eastAsia="ru-RU"/>
        </w:rPr>
        <w:t xml:space="preserve">, или внутреннюю, мозоль, источником образования которой служат клетки </w:t>
      </w:r>
      <w:proofErr w:type="spellStart"/>
      <w:r w:rsidRPr="004150DD">
        <w:rPr>
          <w:rFonts w:eastAsia="Times New Roman"/>
          <w:color w:val="000000"/>
          <w:lang w:eastAsia="ru-RU"/>
        </w:rPr>
        <w:t>эндоста</w:t>
      </w:r>
      <w:proofErr w:type="spellEnd"/>
      <w:r w:rsidRPr="004150DD">
        <w:rPr>
          <w:rFonts w:eastAsia="Times New Roman"/>
          <w:color w:val="000000"/>
          <w:lang w:eastAsia="ru-RU"/>
        </w:rPr>
        <w:t xml:space="preserve"> и костного мозга обоих отломков;</w:t>
      </w:r>
    </w:p>
    <w:p w:rsidR="00F314E9" w:rsidRDefault="004150DD" w:rsidP="004150DD">
      <w:pPr>
        <w:jc w:val="both"/>
        <w:rPr>
          <w:rFonts w:eastAsia="Times New Roman"/>
          <w:color w:val="000000"/>
          <w:lang w:eastAsia="ru-RU"/>
        </w:rPr>
      </w:pPr>
      <w:proofErr w:type="gramStart"/>
      <w:r w:rsidRPr="004150DD">
        <w:rPr>
          <w:rFonts w:eastAsia="Times New Roman"/>
          <w:color w:val="000000"/>
          <w:lang w:eastAsia="ru-RU"/>
        </w:rPr>
        <w:t>в</w:t>
      </w:r>
      <w:proofErr w:type="gramEnd"/>
      <w:r w:rsidRPr="004150DD">
        <w:rPr>
          <w:rFonts w:eastAsia="Times New Roman"/>
          <w:color w:val="000000"/>
          <w:lang w:eastAsia="ru-RU"/>
        </w:rPr>
        <w:t xml:space="preserve">) промежуточную мозоль, развивающуюся из гаверсовых каналов кортикального слоя кости и отчасти из клеток </w:t>
      </w:r>
      <w:proofErr w:type="spellStart"/>
      <w:r w:rsidRPr="004150DD">
        <w:rPr>
          <w:rFonts w:eastAsia="Times New Roman"/>
          <w:color w:val="000000"/>
          <w:lang w:eastAsia="ru-RU"/>
        </w:rPr>
        <w:t>эндоста</w:t>
      </w:r>
      <w:proofErr w:type="spellEnd"/>
      <w:r w:rsidRPr="004150DD">
        <w:rPr>
          <w:rFonts w:eastAsia="Times New Roman"/>
          <w:color w:val="000000"/>
          <w:lang w:eastAsia="ru-RU"/>
        </w:rPr>
        <w:t xml:space="preserve"> и периоста;</w:t>
      </w:r>
    </w:p>
    <w:p w:rsidR="004150DD" w:rsidRPr="004150DD" w:rsidRDefault="004150DD" w:rsidP="004150DD">
      <w:pPr>
        <w:jc w:val="both"/>
        <w:rPr>
          <w:rFonts w:eastAsia="Times New Roman"/>
          <w:color w:val="000000"/>
          <w:lang w:eastAsia="ru-RU"/>
        </w:rPr>
      </w:pPr>
      <w:proofErr w:type="gramStart"/>
      <w:r w:rsidRPr="004150DD">
        <w:rPr>
          <w:rFonts w:eastAsia="Times New Roman"/>
          <w:color w:val="000000"/>
          <w:lang w:eastAsia="ru-RU"/>
        </w:rPr>
        <w:t>г</w:t>
      </w:r>
      <w:proofErr w:type="gramEnd"/>
      <w:r w:rsidRPr="004150DD">
        <w:rPr>
          <w:rFonts w:eastAsia="Times New Roman"/>
          <w:color w:val="000000"/>
          <w:lang w:eastAsia="ru-RU"/>
        </w:rPr>
        <w:t xml:space="preserve">) </w:t>
      </w:r>
      <w:proofErr w:type="spellStart"/>
      <w:r w:rsidRPr="004150DD">
        <w:rPr>
          <w:rFonts w:eastAsia="Times New Roman"/>
          <w:color w:val="000000"/>
          <w:lang w:eastAsia="ru-RU"/>
        </w:rPr>
        <w:t>парооссальную</w:t>
      </w:r>
      <w:proofErr w:type="spellEnd"/>
      <w:r w:rsidRPr="004150DD">
        <w:rPr>
          <w:rFonts w:eastAsia="Times New Roman"/>
          <w:color w:val="000000"/>
          <w:lang w:eastAsia="ru-RU"/>
        </w:rPr>
        <w:t xml:space="preserve">, или </w:t>
      </w:r>
      <w:proofErr w:type="spellStart"/>
      <w:r w:rsidRPr="004150DD">
        <w:rPr>
          <w:rFonts w:eastAsia="Times New Roman"/>
          <w:color w:val="000000"/>
          <w:lang w:eastAsia="ru-RU"/>
        </w:rPr>
        <w:t>околокостную</w:t>
      </w:r>
      <w:proofErr w:type="spellEnd"/>
      <w:r w:rsidRPr="004150DD">
        <w:rPr>
          <w:rFonts w:eastAsia="Times New Roman"/>
          <w:color w:val="000000"/>
          <w:lang w:eastAsia="ru-RU"/>
        </w:rPr>
        <w:t>, мозоль, образующуюся из мягких тканей вблизи перелома. Степень развития этой мозоли зависит от степени повреждения окружающих тканей.</w:t>
      </w:r>
    </w:p>
    <w:p w:rsidR="00F314E9" w:rsidRDefault="004150DD" w:rsidP="004150DD">
      <w:pPr>
        <w:jc w:val="both"/>
        <w:rPr>
          <w:rFonts w:eastAsia="Times New Roman"/>
          <w:color w:val="000000"/>
          <w:lang w:eastAsia="ru-RU"/>
        </w:rPr>
      </w:pPr>
      <w:r w:rsidRPr="004150DD">
        <w:rPr>
          <w:rFonts w:eastAsia="Times New Roman"/>
          <w:color w:val="000000"/>
          <w:lang w:eastAsia="ru-RU"/>
        </w:rPr>
        <w:t>Процесс формирования костной мозоли проходит следующие фазы.</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Первая фаза - подготовительная.</w:t>
      </w:r>
      <w:r w:rsidRPr="004150DD">
        <w:rPr>
          <w:rFonts w:eastAsia="Times New Roman"/>
          <w:color w:val="000000"/>
          <w:lang w:eastAsia="ru-RU"/>
        </w:rPr>
        <w:t> Непосредственно после травмы происходит кр</w:t>
      </w:r>
      <w:r w:rsidR="00F314E9">
        <w:rPr>
          <w:rFonts w:eastAsia="Times New Roman"/>
          <w:color w:val="000000"/>
          <w:lang w:eastAsia="ru-RU"/>
        </w:rPr>
        <w:t>овоизлияние и выпот тканевой жид</w:t>
      </w:r>
      <w:r w:rsidRPr="004150DD">
        <w:rPr>
          <w:rFonts w:eastAsia="Times New Roman"/>
          <w:color w:val="000000"/>
          <w:lang w:eastAsia="ru-RU"/>
        </w:rPr>
        <w:t>кости из поврежденных тканей в зону перелома; развиваются как ответная реакция на травму серозное асептическое воспаление, экссудация и эмиграция лейкоцитов в мягкие ткани. Под влиянием ферментов, освобождающихся при гибели разных видов клеток, и клеток ретикулоэндотелиальной системы происходит фагоцитоз и цитолиз разрушенных клеток крови и местной ткани. Одновременно с этим в концах отломков развивается травматический остит. Под влиянием остеокластов и их фермента кислой фосфатазы, а также местного ацидоза (рН достигает 5-5,4) происходит деминерализация концов отломков по линии излома. Таким образом, зона перелома подготавливается к регенерации, которая начинается уже через 48-72 ч.</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lastRenderedPageBreak/>
        <w:t>Вторая фаза начинается</w:t>
      </w:r>
      <w:r w:rsidRPr="004150DD">
        <w:rPr>
          <w:rFonts w:eastAsia="Times New Roman"/>
          <w:color w:val="000000"/>
          <w:lang w:eastAsia="ru-RU"/>
        </w:rPr>
        <w:t xml:space="preserve"> на третьи сутки процесса; она характеризуется образованием соединительнотканной мозоли. Первоначальное развитие остеоидной ткани происходит в клеточных элементах надкостницы, </w:t>
      </w:r>
      <w:proofErr w:type="spellStart"/>
      <w:r w:rsidRPr="004150DD">
        <w:rPr>
          <w:rFonts w:eastAsia="Times New Roman"/>
          <w:color w:val="000000"/>
          <w:lang w:eastAsia="ru-RU"/>
        </w:rPr>
        <w:t>эндоста</w:t>
      </w:r>
      <w:proofErr w:type="spellEnd"/>
      <w:r w:rsidRPr="004150DD">
        <w:rPr>
          <w:rFonts w:eastAsia="Times New Roman"/>
          <w:color w:val="000000"/>
          <w:lang w:eastAsia="ru-RU"/>
        </w:rPr>
        <w:t xml:space="preserve"> и костного мозга на некотором расстоянии от линии излома, где они не пострадали от травмы и сохранили свою жизнеспособность, и идет с периферии к центру с двух противоположных концов отломков. Вместе с этим остеогенные клетки камбиального слоя надкостницы, костного мозга и </w:t>
      </w:r>
      <w:proofErr w:type="spellStart"/>
      <w:r w:rsidRPr="004150DD">
        <w:rPr>
          <w:rFonts w:eastAsia="Times New Roman"/>
          <w:color w:val="000000"/>
          <w:lang w:eastAsia="ru-RU"/>
        </w:rPr>
        <w:t>эндоста</w:t>
      </w:r>
      <w:proofErr w:type="spellEnd"/>
      <w:r w:rsidRPr="004150DD">
        <w:rPr>
          <w:rFonts w:eastAsia="Times New Roman"/>
          <w:color w:val="000000"/>
          <w:lang w:eastAsia="ru-RU"/>
        </w:rPr>
        <w:t xml:space="preserve"> проникают в кровяной сгусток в зоне перелома, постепенно размножаясь, они прорастают его с густой сетью кровеносных капилляров. В результате вокруг отломков развивается своеобразная грануляционная ткань, которая представляет собой соединительнотканную мозоль. Клеточные элементы ее превращаются путем дифференциации в остеобласты и костные клетки, а межуточное вещество и коллагеновые волокна - в основную субстанцию.</w:t>
      </w:r>
    </w:p>
    <w:p w:rsidR="00F314E9" w:rsidRDefault="004150DD" w:rsidP="004150DD">
      <w:pPr>
        <w:jc w:val="both"/>
        <w:rPr>
          <w:rFonts w:eastAsia="Times New Roman"/>
          <w:color w:val="000000"/>
          <w:lang w:eastAsia="ru-RU"/>
        </w:rPr>
      </w:pPr>
      <w:r w:rsidRPr="004150DD">
        <w:rPr>
          <w:rFonts w:eastAsia="Times New Roman"/>
          <w:color w:val="000000"/>
          <w:lang w:eastAsia="ru-RU"/>
        </w:rPr>
        <w:t xml:space="preserve">В эту фазу, по данным гистохимических и радиоизотопных исследований А. Д. Белова, Р. Г. </w:t>
      </w:r>
      <w:proofErr w:type="spellStart"/>
      <w:r w:rsidRPr="004150DD">
        <w:rPr>
          <w:rFonts w:eastAsia="Times New Roman"/>
          <w:color w:val="000000"/>
          <w:lang w:eastAsia="ru-RU"/>
        </w:rPr>
        <w:t>Мустакимова</w:t>
      </w:r>
      <w:proofErr w:type="spellEnd"/>
      <w:r w:rsidRPr="004150DD">
        <w:rPr>
          <w:rFonts w:eastAsia="Times New Roman"/>
          <w:color w:val="000000"/>
          <w:lang w:eastAsia="ru-RU"/>
        </w:rPr>
        <w:t xml:space="preserve">, В. А. </w:t>
      </w:r>
      <w:proofErr w:type="spellStart"/>
      <w:r w:rsidRPr="004150DD">
        <w:rPr>
          <w:rFonts w:eastAsia="Times New Roman"/>
          <w:color w:val="000000"/>
          <w:lang w:eastAsia="ru-RU"/>
        </w:rPr>
        <w:t>Лукьяновского</w:t>
      </w:r>
      <w:proofErr w:type="spellEnd"/>
      <w:r w:rsidRPr="004150DD">
        <w:rPr>
          <w:rFonts w:eastAsia="Times New Roman"/>
          <w:color w:val="000000"/>
          <w:lang w:eastAsia="ru-RU"/>
        </w:rPr>
        <w:t xml:space="preserve"> и других, в костеобразующих элементах (в клетках камбиального слоя надкостницы, </w:t>
      </w:r>
      <w:proofErr w:type="spellStart"/>
      <w:r w:rsidRPr="004150DD">
        <w:rPr>
          <w:rFonts w:eastAsia="Times New Roman"/>
          <w:color w:val="000000"/>
          <w:lang w:eastAsia="ru-RU"/>
        </w:rPr>
        <w:t>эндоста</w:t>
      </w:r>
      <w:proofErr w:type="spellEnd"/>
      <w:r w:rsidRPr="004150DD">
        <w:rPr>
          <w:rFonts w:eastAsia="Times New Roman"/>
          <w:color w:val="000000"/>
          <w:lang w:eastAsia="ru-RU"/>
        </w:rPr>
        <w:t xml:space="preserve">, стенках гаверсовых каналов и внутрикостных сосудов, в костных полостях и канальцах) поврежденной кости и тканях формирующейся мозоли резко возрастает интенсивность белкового и фосфорно-кальциевого обменов, активность ферментов - </w:t>
      </w:r>
      <w:proofErr w:type="spellStart"/>
      <w:r w:rsidRPr="004150DD">
        <w:rPr>
          <w:rFonts w:eastAsia="Times New Roman"/>
          <w:color w:val="000000"/>
          <w:lang w:eastAsia="ru-RU"/>
        </w:rPr>
        <w:t>трансаминаз</w:t>
      </w:r>
      <w:proofErr w:type="spellEnd"/>
      <w:r w:rsidRPr="004150DD">
        <w:rPr>
          <w:rFonts w:eastAsia="Times New Roman"/>
          <w:color w:val="000000"/>
          <w:lang w:eastAsia="ru-RU"/>
        </w:rPr>
        <w:t xml:space="preserve"> и щелочной фосфатазы, участвующих в биосинтезе белков (</w:t>
      </w:r>
      <w:proofErr w:type="spellStart"/>
      <w:r w:rsidRPr="004150DD">
        <w:rPr>
          <w:rFonts w:eastAsia="Times New Roman"/>
          <w:color w:val="000000"/>
          <w:lang w:eastAsia="ru-RU"/>
        </w:rPr>
        <w:t>мукополисахаридов</w:t>
      </w:r>
      <w:proofErr w:type="spellEnd"/>
      <w:r w:rsidRPr="004150DD">
        <w:rPr>
          <w:rFonts w:eastAsia="Times New Roman"/>
          <w:color w:val="000000"/>
          <w:lang w:eastAsia="ru-RU"/>
        </w:rPr>
        <w:t xml:space="preserve">, коллагена) и минерализации костной мозоли. Количество </w:t>
      </w:r>
      <w:proofErr w:type="spellStart"/>
      <w:r w:rsidRPr="004150DD">
        <w:rPr>
          <w:rFonts w:eastAsia="Times New Roman"/>
          <w:color w:val="000000"/>
          <w:lang w:eastAsia="ru-RU"/>
        </w:rPr>
        <w:t>мукополисахаридов</w:t>
      </w:r>
      <w:proofErr w:type="spellEnd"/>
      <w:r w:rsidRPr="004150DD">
        <w:rPr>
          <w:rFonts w:eastAsia="Times New Roman"/>
          <w:color w:val="000000"/>
          <w:lang w:eastAsia="ru-RU"/>
        </w:rPr>
        <w:t xml:space="preserve"> и микроэлементов (медь, кобальт, алюминий, магний, марганец, цинк и др.) </w:t>
      </w:r>
      <w:proofErr w:type="spellStart"/>
      <w:r w:rsidRPr="004150DD">
        <w:rPr>
          <w:rFonts w:eastAsia="Times New Roman"/>
          <w:color w:val="000000"/>
          <w:lang w:eastAsia="ru-RU"/>
        </w:rPr>
        <w:t>достигаетмаксимальных</w:t>
      </w:r>
      <w:proofErr w:type="spellEnd"/>
      <w:r w:rsidRPr="004150DD">
        <w:rPr>
          <w:rFonts w:eastAsia="Times New Roman"/>
          <w:color w:val="000000"/>
          <w:lang w:eastAsia="ru-RU"/>
        </w:rPr>
        <w:t xml:space="preserve"> величин.</w:t>
      </w:r>
      <w:r w:rsidRPr="004150DD">
        <w:rPr>
          <w:rFonts w:eastAsia="Times New Roman"/>
          <w:color w:val="000000"/>
          <w:lang w:eastAsia="ru-RU"/>
        </w:rPr>
        <w:br/>
        <w:t xml:space="preserve">Накопление микроэлементов в зоне перелома обеспечивает образование клеточных элементов регенерата, так как они входят в состав ряда ферментов и активируют </w:t>
      </w:r>
      <w:proofErr w:type="spellStart"/>
      <w:r w:rsidRPr="004150DD">
        <w:rPr>
          <w:rFonts w:eastAsia="Times New Roman"/>
          <w:color w:val="000000"/>
          <w:lang w:eastAsia="ru-RU"/>
        </w:rPr>
        <w:t>окислительно</w:t>
      </w:r>
      <w:proofErr w:type="spellEnd"/>
      <w:r w:rsidRPr="004150DD">
        <w:rPr>
          <w:rFonts w:eastAsia="Times New Roman"/>
          <w:color w:val="000000"/>
          <w:lang w:eastAsia="ru-RU"/>
        </w:rPr>
        <w:t>-восстановительные процессы.</w:t>
      </w:r>
    </w:p>
    <w:p w:rsidR="004150DD" w:rsidRPr="004150DD" w:rsidRDefault="004150DD" w:rsidP="004150DD">
      <w:pPr>
        <w:jc w:val="both"/>
        <w:rPr>
          <w:rFonts w:eastAsia="Times New Roman"/>
          <w:color w:val="000000"/>
          <w:lang w:eastAsia="ru-RU"/>
        </w:rPr>
      </w:pPr>
      <w:proofErr w:type="spellStart"/>
      <w:r w:rsidRPr="004150DD">
        <w:rPr>
          <w:rFonts w:eastAsia="Times New Roman"/>
          <w:color w:val="000000"/>
          <w:lang w:eastAsia="ru-RU"/>
        </w:rPr>
        <w:t>Мукополисахариды</w:t>
      </w:r>
      <w:proofErr w:type="spellEnd"/>
      <w:r w:rsidRPr="004150DD">
        <w:rPr>
          <w:rFonts w:eastAsia="Times New Roman"/>
          <w:color w:val="000000"/>
          <w:lang w:eastAsia="ru-RU"/>
        </w:rPr>
        <w:t xml:space="preserve"> участвуют в процессе минерализации формирующейся мозоли, они избирательно связывают ионы </w:t>
      </w:r>
      <w:proofErr w:type="spellStart"/>
      <w:r w:rsidRPr="004150DD">
        <w:rPr>
          <w:rFonts w:eastAsia="Times New Roman"/>
          <w:color w:val="000000"/>
          <w:lang w:eastAsia="ru-RU"/>
        </w:rPr>
        <w:t>Са</w:t>
      </w:r>
      <w:proofErr w:type="spellEnd"/>
      <w:r w:rsidRPr="004150DD">
        <w:rPr>
          <w:rFonts w:eastAsia="Times New Roman"/>
          <w:color w:val="000000"/>
          <w:lang w:eastAsia="ru-RU"/>
        </w:rPr>
        <w:t xml:space="preserve"> и РО</w:t>
      </w:r>
      <w:r w:rsidRPr="004150DD">
        <w:rPr>
          <w:rFonts w:eastAsia="Times New Roman"/>
          <w:color w:val="000000"/>
          <w:vertAlign w:val="subscript"/>
          <w:lang w:eastAsia="ru-RU"/>
        </w:rPr>
        <w:t>4</w:t>
      </w:r>
      <w:r w:rsidRPr="004150DD">
        <w:rPr>
          <w:rFonts w:eastAsia="Times New Roman"/>
          <w:color w:val="000000"/>
          <w:lang w:eastAsia="ru-RU"/>
        </w:rPr>
        <w:t xml:space="preserve">, образуя </w:t>
      </w:r>
      <w:r w:rsidRPr="004150DD">
        <w:rPr>
          <w:rFonts w:eastAsia="Times New Roman"/>
          <w:color w:val="000000"/>
          <w:lang w:eastAsia="ru-RU"/>
        </w:rPr>
        <w:lastRenderedPageBreak/>
        <w:t>кристаллы гидроксиапатита. В дальнейшем минеральный компонент взаимодействует с коллагеном.</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В сыворотке крови значительно повышается биосинтез и скорость </w:t>
      </w:r>
      <w:proofErr w:type="gramStart"/>
      <w:r w:rsidRPr="004150DD">
        <w:rPr>
          <w:rFonts w:eastAsia="Times New Roman"/>
          <w:color w:val="000000"/>
          <w:lang w:eastAsia="ru-RU"/>
        </w:rPr>
        <w:t>распада ,</w:t>
      </w:r>
      <w:proofErr w:type="gramEnd"/>
      <w:r w:rsidRPr="004150DD">
        <w:rPr>
          <w:rFonts w:eastAsia="Times New Roman"/>
          <w:color w:val="000000"/>
          <w:lang w:eastAsia="ru-RU"/>
        </w:rPr>
        <w:t xml:space="preserve"> (3- и у-глобулинов, возрастают содержание фосфора и кальция, активность щелочной фосфатазы и комплексообразующие свойства белков с </w:t>
      </w:r>
      <w:proofErr w:type="spellStart"/>
      <w:r w:rsidRPr="004150DD">
        <w:rPr>
          <w:rFonts w:eastAsia="Times New Roman"/>
          <w:color w:val="000000"/>
          <w:lang w:eastAsia="ru-RU"/>
        </w:rPr>
        <w:t>фосфорнокальциевыми</w:t>
      </w:r>
      <w:proofErr w:type="spellEnd"/>
      <w:r w:rsidRPr="004150DD">
        <w:rPr>
          <w:rFonts w:eastAsia="Times New Roman"/>
          <w:color w:val="000000"/>
          <w:lang w:eastAsia="ru-RU"/>
        </w:rPr>
        <w:t xml:space="preserve"> солями.</w:t>
      </w:r>
    </w:p>
    <w:p w:rsidR="00F314E9" w:rsidRDefault="004150DD" w:rsidP="004150DD">
      <w:pPr>
        <w:jc w:val="both"/>
        <w:rPr>
          <w:rFonts w:eastAsia="Times New Roman"/>
          <w:color w:val="000000"/>
          <w:lang w:eastAsia="ru-RU"/>
        </w:rPr>
      </w:pPr>
      <w:r w:rsidRPr="004150DD">
        <w:rPr>
          <w:rFonts w:eastAsia="Times New Roman"/>
          <w:b/>
          <w:bCs/>
          <w:color w:val="000000"/>
          <w:lang w:eastAsia="ru-RU"/>
        </w:rPr>
        <w:t>Третья фаза начинается </w:t>
      </w:r>
      <w:r w:rsidRPr="004150DD">
        <w:rPr>
          <w:rFonts w:eastAsia="Times New Roman"/>
          <w:color w:val="000000"/>
          <w:lang w:eastAsia="ru-RU"/>
        </w:rPr>
        <w:t xml:space="preserve">на 10-12-е сутки и характеризуется окостенением мозоли. Остеоидная ткань, </w:t>
      </w:r>
      <w:proofErr w:type="spellStart"/>
      <w:r w:rsidRPr="004150DD">
        <w:rPr>
          <w:rFonts w:eastAsia="Times New Roman"/>
          <w:color w:val="000000"/>
          <w:lang w:eastAsia="ru-RU"/>
        </w:rPr>
        <w:t>развившаяся</w:t>
      </w:r>
      <w:proofErr w:type="spellEnd"/>
      <w:r w:rsidRPr="004150DD">
        <w:rPr>
          <w:rFonts w:eastAsia="Times New Roman"/>
          <w:color w:val="000000"/>
          <w:lang w:eastAsia="ru-RU"/>
        </w:rPr>
        <w:t xml:space="preserve"> со стороны периоста, </w:t>
      </w:r>
      <w:proofErr w:type="spellStart"/>
      <w:r w:rsidRPr="004150DD">
        <w:rPr>
          <w:rFonts w:eastAsia="Times New Roman"/>
          <w:color w:val="000000"/>
          <w:lang w:eastAsia="ru-RU"/>
        </w:rPr>
        <w:t>эндоста</w:t>
      </w:r>
      <w:proofErr w:type="spellEnd"/>
      <w:r w:rsidRPr="004150DD">
        <w:rPr>
          <w:rFonts w:eastAsia="Times New Roman"/>
          <w:color w:val="000000"/>
          <w:lang w:eastAsia="ru-RU"/>
        </w:rPr>
        <w:t xml:space="preserve"> и костного мозга, на некотором отдалении от линии излома, в первую очередь подвергается </w:t>
      </w:r>
      <w:proofErr w:type="spellStart"/>
      <w:r w:rsidRPr="004150DD">
        <w:rPr>
          <w:rFonts w:eastAsia="Times New Roman"/>
          <w:color w:val="000000"/>
          <w:lang w:eastAsia="ru-RU"/>
        </w:rPr>
        <w:t>оссификации</w:t>
      </w:r>
      <w:proofErr w:type="spellEnd"/>
      <w:r w:rsidRPr="004150DD">
        <w:rPr>
          <w:rFonts w:eastAsia="Times New Roman"/>
          <w:color w:val="000000"/>
          <w:lang w:eastAsia="ru-RU"/>
        </w:rPr>
        <w:t>. В области самого же перелома и в близлежащих участках соединительнотканная мозоль в зависимости от условий сращения дифференцируется или сразу в костную ткань, или вначале в хрящевую, а затем в костную. При подвижности отломков в случае недостаточной иммобилизации происходит развитие хрящевой ткани. Степень ее развития находится в прямой зависимости от степени подвижности отломков и их см</w:t>
      </w:r>
      <w:r w:rsidR="00F314E9">
        <w:rPr>
          <w:rFonts w:eastAsia="Times New Roman"/>
          <w:color w:val="000000"/>
          <w:lang w:eastAsia="ru-RU"/>
        </w:rPr>
        <w:t>ещения</w:t>
      </w:r>
      <w:r w:rsidRPr="004150DD">
        <w:rPr>
          <w:rFonts w:eastAsia="Times New Roman"/>
          <w:color w:val="000000"/>
          <w:lang w:eastAsia="ru-RU"/>
        </w:rPr>
        <w:t>.</w:t>
      </w:r>
    </w:p>
    <w:p w:rsidR="00F314E9" w:rsidRDefault="004150DD" w:rsidP="004150DD">
      <w:pPr>
        <w:jc w:val="both"/>
        <w:rPr>
          <w:rFonts w:eastAsia="Times New Roman"/>
          <w:color w:val="000000"/>
          <w:lang w:eastAsia="ru-RU"/>
        </w:rPr>
      </w:pPr>
      <w:r w:rsidRPr="004150DD">
        <w:rPr>
          <w:rFonts w:eastAsia="Times New Roman"/>
          <w:color w:val="000000"/>
          <w:lang w:eastAsia="ru-RU"/>
        </w:rPr>
        <w:t xml:space="preserve">Важную роль в процессе </w:t>
      </w:r>
      <w:proofErr w:type="spellStart"/>
      <w:r w:rsidRPr="004150DD">
        <w:rPr>
          <w:rFonts w:eastAsia="Times New Roman"/>
          <w:color w:val="000000"/>
          <w:lang w:eastAsia="ru-RU"/>
        </w:rPr>
        <w:t>оссификации</w:t>
      </w:r>
      <w:proofErr w:type="spellEnd"/>
      <w:r w:rsidRPr="004150DD">
        <w:rPr>
          <w:rFonts w:eastAsia="Times New Roman"/>
          <w:color w:val="000000"/>
          <w:lang w:eastAsia="ru-RU"/>
        </w:rPr>
        <w:t xml:space="preserve"> мозоли играют остеобласты, которые вырабатывают фермент - щелочную фосфатазу и угольную кислоту. Активность щелочной фосфатазы в эту фазу поднимается максимально; она участвует в синтезе внеклеточной матрицы и </w:t>
      </w:r>
      <w:proofErr w:type="spellStart"/>
      <w:r w:rsidRPr="004150DD">
        <w:rPr>
          <w:rFonts w:eastAsia="Times New Roman"/>
          <w:color w:val="000000"/>
          <w:lang w:eastAsia="ru-RU"/>
        </w:rPr>
        <w:t>мукополисахаридов</w:t>
      </w:r>
      <w:proofErr w:type="spellEnd"/>
      <w:r w:rsidRPr="004150DD">
        <w:rPr>
          <w:rFonts w:eastAsia="Times New Roman"/>
          <w:color w:val="000000"/>
          <w:lang w:eastAsia="ru-RU"/>
        </w:rPr>
        <w:t xml:space="preserve">, в образовании фибриллярных белков, способствует отложению минеральных солей и связыванию их альбуминоидами остеоидной ткани. Угольная кислота оказывает влияние на выделение из крови двойной соли </w:t>
      </w:r>
      <w:r w:rsidR="00F314E9">
        <w:rPr>
          <w:rFonts w:eastAsia="Times New Roman"/>
          <w:color w:val="000000"/>
          <w:lang w:eastAsia="ru-RU"/>
        </w:rPr>
        <w:t>–</w:t>
      </w:r>
      <w:r w:rsidRPr="004150DD">
        <w:rPr>
          <w:rFonts w:eastAsia="Times New Roman"/>
          <w:color w:val="000000"/>
          <w:lang w:eastAsia="ru-RU"/>
        </w:rPr>
        <w:t xml:space="preserve"> карбонат</w:t>
      </w:r>
      <w:r w:rsidR="00F314E9">
        <w:rPr>
          <w:rFonts w:eastAsia="Times New Roman"/>
          <w:color w:val="000000"/>
          <w:lang w:eastAsia="ru-RU"/>
        </w:rPr>
        <w:t xml:space="preserve">, </w:t>
      </w:r>
      <w:proofErr w:type="spellStart"/>
      <w:r w:rsidRPr="004150DD">
        <w:rPr>
          <w:rFonts w:eastAsia="Times New Roman"/>
          <w:color w:val="000000"/>
          <w:lang w:eastAsia="ru-RU"/>
        </w:rPr>
        <w:t>фосфаткальция</w:t>
      </w:r>
      <w:proofErr w:type="spellEnd"/>
      <w:r w:rsidRPr="004150DD">
        <w:rPr>
          <w:rFonts w:eastAsia="Times New Roman"/>
          <w:color w:val="000000"/>
          <w:lang w:eastAsia="ru-RU"/>
        </w:rPr>
        <w:t>.</w:t>
      </w:r>
    </w:p>
    <w:p w:rsidR="00F314E9" w:rsidRDefault="004150DD" w:rsidP="004150DD">
      <w:pPr>
        <w:jc w:val="both"/>
        <w:rPr>
          <w:rFonts w:eastAsia="Times New Roman"/>
          <w:color w:val="000000"/>
          <w:lang w:eastAsia="ru-RU"/>
        </w:rPr>
      </w:pPr>
      <w:r w:rsidRPr="004150DD">
        <w:rPr>
          <w:rFonts w:eastAsia="Times New Roman"/>
          <w:color w:val="000000"/>
          <w:lang w:eastAsia="ru-RU"/>
        </w:rPr>
        <w:t xml:space="preserve">Исследования с применением радиоактивных изотопов фосфора-32 и кальция-45 показывают максимальное поглощение фосфорно-кальциевых солей тканями формирующейся костной мозоли. В </w:t>
      </w:r>
      <w:proofErr w:type="spellStart"/>
      <w:r w:rsidRPr="004150DD">
        <w:rPr>
          <w:rFonts w:eastAsia="Times New Roman"/>
          <w:color w:val="000000"/>
          <w:lang w:eastAsia="ru-RU"/>
        </w:rPr>
        <w:t>интактных</w:t>
      </w:r>
      <w:proofErr w:type="spellEnd"/>
      <w:r w:rsidRPr="004150DD">
        <w:rPr>
          <w:rFonts w:eastAsia="Times New Roman"/>
          <w:color w:val="000000"/>
          <w:lang w:eastAsia="ru-RU"/>
        </w:rPr>
        <w:t xml:space="preserve"> костях скелета происходит повышение </w:t>
      </w:r>
      <w:proofErr w:type="spellStart"/>
      <w:r w:rsidRPr="004150DD">
        <w:rPr>
          <w:rFonts w:eastAsia="Times New Roman"/>
          <w:color w:val="000000"/>
          <w:lang w:eastAsia="ru-RU"/>
        </w:rPr>
        <w:t>фосфорнокальциевого</w:t>
      </w:r>
      <w:proofErr w:type="spellEnd"/>
      <w:r w:rsidRPr="004150DD">
        <w:rPr>
          <w:rFonts w:eastAsia="Times New Roman"/>
          <w:color w:val="000000"/>
          <w:lang w:eastAsia="ru-RU"/>
        </w:rPr>
        <w:t xml:space="preserve"> обмена и перераспределение минеральных солей в зону пер</w:t>
      </w:r>
      <w:r w:rsidR="00F314E9">
        <w:rPr>
          <w:rFonts w:eastAsia="Times New Roman"/>
          <w:color w:val="000000"/>
          <w:lang w:eastAsia="ru-RU"/>
        </w:rPr>
        <w:t>елома</w:t>
      </w:r>
      <w:r w:rsidRPr="004150DD">
        <w:rPr>
          <w:rFonts w:eastAsia="Times New Roman"/>
          <w:color w:val="000000"/>
          <w:lang w:eastAsia="ru-RU"/>
        </w:rPr>
        <w:t>.</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lastRenderedPageBreak/>
        <w:t>Вновь образовавшаяся костная ткань не имеет законченного строения и в функциональном отношении неполноценна. С восстановлением опорно-двигательной функции она подвергается статико-динамической перестройке.</w:t>
      </w:r>
    </w:p>
    <w:p w:rsidR="00F314E9" w:rsidRDefault="004150DD" w:rsidP="004150DD">
      <w:pPr>
        <w:jc w:val="both"/>
        <w:rPr>
          <w:rFonts w:eastAsia="Times New Roman"/>
          <w:color w:val="000000"/>
          <w:lang w:eastAsia="ru-RU"/>
        </w:rPr>
      </w:pPr>
      <w:r w:rsidRPr="004150DD">
        <w:rPr>
          <w:rFonts w:eastAsia="Times New Roman"/>
          <w:b/>
          <w:bCs/>
          <w:color w:val="000000"/>
          <w:lang w:eastAsia="ru-RU"/>
        </w:rPr>
        <w:t>Четвертая фаза</w:t>
      </w:r>
      <w:r w:rsidRPr="004150DD">
        <w:rPr>
          <w:rFonts w:eastAsia="Times New Roman"/>
          <w:color w:val="000000"/>
          <w:lang w:eastAsia="ru-RU"/>
        </w:rPr>
        <w:t> - окончательная перестройка костной мозоли. В эту фазу происходит так называемое обратное развитие мозоли с перегруппировкой костных балок согласно законам статики и динамики. Данный процесс продолжается длительное время. При правильном соотношении отломков он заканчивается быстрее, чем при смешенных отломках. Костные балки мозоли, не функционирующие в статико-динамической нагрузке, рассасываются, а испытывающие давление укрепляются. Со временем место бывшего перелома по своей архитектонике приближается к нормальной кости. Местные биохимические изменения окончательно нормализуются лишь через 5-8 месяцев с момента клинического выздоровления животного.</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Видовые особенности заживления переломов у животных выражаются следующим: лошади и собаки после перелома трубчатых костей строго оберегают поврежденную конечность и не включают ее в опорную функцию до тех пор, пока отломки не будут прочно фиксированы костной мозолью. Крупный рогатый скот, овцы и свиньи оберегают травмированную конечность только в первые 3-5 дней. В последующие сроки они начинают слегка функционально нагружать ее.</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У лошадей и собак перелом кости сопровождается развитием обширного серозного воспалительного отека, а у крупного рогатого скота, овец и свиней зона воспалительного отека, как правило, более или менее локализована.</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Явление пролиферации в месте травмы у лошадей и собак выражено слабо; соединительнотканная мозоль формируется к 10- 15-м суткам. У крупного рогатого скота, овец и свиней они проявляются с 8-10 суток после перелома в виде плотных обширных разрастаний фиброзной соединительной ткани, которые удовлетворительно удерживают отломки. Следовательно, у крупного рогатого скота, овец и свиней пониженная общая реактивность на </w:t>
      </w:r>
      <w:r w:rsidRPr="004150DD">
        <w:rPr>
          <w:rFonts w:eastAsia="Times New Roman"/>
          <w:color w:val="000000"/>
          <w:lang w:eastAsia="ru-RU"/>
        </w:rPr>
        <w:lastRenderedPageBreak/>
        <w:t>костную травму в значительной степени компенсируется бурной местной пролиферативной реакцией. Сращение отломков наступает у лошадей и собак к 35-45-м суткам, у крупного рогатого скота, овец и свиней - к 25-35-м суткам.</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Условия, замедляющие и стимулирующие образование костной мозоли. Заживление переломов и продолжительность формирования костной мозоли зависит от своевременности и качества оказания помощи, характера и локализации перелома, возраста и общего состояния животного и многих других причин.</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Причины задержки заживления переломов можно разделить на общие и местные. Из общих причин следует указать истощение животного, инфекционные заболевания, рахит, остеомаляцию, авитаминозы, беременность, расстройство функции щитовидной и паращитовидной желез. Из местных причин отрицательное влияние на консолидацию отломков оказывают: значительное расхождение концов отломков, попадание мягких тканей между отломками, обширные разрушения кровеносных сосудов надкостницы и костного мозга, проникновение синовиальной жидкости в щель между отломками (при внутрисуставных переломах), плохая иммобилизация отломков, гнойный остит и остеомиелит.</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При замедленном формировании костной мозоли необходимо устранить причины, задерживающие заживление перелома, и назначить средства общего и местного воздействия, активизирующие развитие остеоидной ткани и ее обызвествление.</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К средствам общего воздействия относятся рациональное кормление, введение аскорбиновой кислоты, кальциферола, минеральные добавки, функциональная терапия (пассивные движения, проводка и дозированная работа). Кроме того, делают новокаиновую блокаду и тканевую терапию.</w:t>
      </w:r>
    </w:p>
    <w:p w:rsidR="00F314E9" w:rsidRDefault="004150DD" w:rsidP="004150DD">
      <w:pPr>
        <w:jc w:val="both"/>
        <w:rPr>
          <w:rFonts w:eastAsia="Times New Roman"/>
          <w:color w:val="000000"/>
          <w:lang w:eastAsia="ru-RU"/>
        </w:rPr>
      </w:pPr>
      <w:r w:rsidRPr="004150DD">
        <w:rPr>
          <w:rFonts w:eastAsia="Times New Roman"/>
          <w:color w:val="000000"/>
          <w:lang w:eastAsia="ru-RU"/>
        </w:rPr>
        <w:t xml:space="preserve">Из средств местного воздействия показаны физические методы лечения - массаж, облучение лампой </w:t>
      </w:r>
      <w:proofErr w:type="gramStart"/>
      <w:r w:rsidRPr="004150DD">
        <w:rPr>
          <w:rFonts w:eastAsia="Times New Roman"/>
          <w:color w:val="000000"/>
          <w:lang w:eastAsia="ru-RU"/>
        </w:rPr>
        <w:t>соллюкс ,</w:t>
      </w:r>
      <w:proofErr w:type="gramEnd"/>
      <w:r w:rsidRPr="004150DD">
        <w:rPr>
          <w:rFonts w:eastAsia="Times New Roman"/>
          <w:color w:val="000000"/>
          <w:lang w:eastAsia="ru-RU"/>
        </w:rPr>
        <w:t xml:space="preserve"> ультрафиолетовое облучение, диатермия, кальций-электрофорез.</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lastRenderedPageBreak/>
        <w:t xml:space="preserve">Из биологических средств в место переломов вводят кровь, костные опилки, измельченную надкостницу </w:t>
      </w:r>
      <w:proofErr w:type="spellStart"/>
      <w:proofErr w:type="gramStart"/>
      <w:r w:rsidRPr="004150DD">
        <w:rPr>
          <w:rFonts w:eastAsia="Times New Roman"/>
          <w:color w:val="000000"/>
          <w:lang w:eastAsia="ru-RU"/>
        </w:rPr>
        <w:t>лизаты</w:t>
      </w:r>
      <w:proofErr w:type="spellEnd"/>
      <w:r w:rsidRPr="004150DD">
        <w:rPr>
          <w:rFonts w:eastAsia="Times New Roman"/>
          <w:color w:val="000000"/>
          <w:lang w:eastAsia="ru-RU"/>
        </w:rPr>
        <w:t xml:space="preserve"> ,</w:t>
      </w:r>
      <w:proofErr w:type="gramEnd"/>
      <w:r w:rsidRPr="004150DD">
        <w:rPr>
          <w:rFonts w:eastAsia="Times New Roman"/>
          <w:color w:val="000000"/>
          <w:lang w:eastAsia="ru-RU"/>
        </w:rPr>
        <w:t xml:space="preserve"> </w:t>
      </w:r>
      <w:proofErr w:type="spellStart"/>
      <w:r w:rsidRPr="004150DD">
        <w:rPr>
          <w:rFonts w:eastAsia="Times New Roman"/>
          <w:color w:val="000000"/>
          <w:lang w:eastAsia="ru-RU"/>
        </w:rPr>
        <w:t>экетракты</w:t>
      </w:r>
      <w:proofErr w:type="spellEnd"/>
      <w:r w:rsidRPr="004150DD">
        <w:rPr>
          <w:rFonts w:eastAsia="Times New Roman"/>
          <w:color w:val="000000"/>
          <w:lang w:eastAsia="ru-RU"/>
        </w:rPr>
        <w:t xml:space="preserve"> из эмбриональных тканей и другие препараты. С целью снятия ретракции мышц и болевой реакции, а также чтобы стимулировать регенерацию костной ткани, рекомендуют инъецировать </w:t>
      </w:r>
      <w:proofErr w:type="spellStart"/>
      <w:r w:rsidRPr="004150DD">
        <w:rPr>
          <w:rFonts w:eastAsia="Times New Roman"/>
          <w:color w:val="000000"/>
          <w:lang w:eastAsia="ru-RU"/>
        </w:rPr>
        <w:t>спиртновокаиновый</w:t>
      </w:r>
      <w:proofErr w:type="spellEnd"/>
      <w:r w:rsidRPr="004150DD">
        <w:rPr>
          <w:rFonts w:eastAsia="Times New Roman"/>
          <w:color w:val="000000"/>
          <w:lang w:eastAsia="ru-RU"/>
        </w:rPr>
        <w:t xml:space="preserve"> раствор (2%-</w:t>
      </w:r>
      <w:proofErr w:type="spellStart"/>
      <w:r w:rsidRPr="004150DD">
        <w:rPr>
          <w:rFonts w:eastAsia="Times New Roman"/>
          <w:color w:val="000000"/>
          <w:lang w:eastAsia="ru-RU"/>
        </w:rPr>
        <w:t>ный</w:t>
      </w:r>
      <w:proofErr w:type="spellEnd"/>
      <w:r w:rsidRPr="004150DD">
        <w:rPr>
          <w:rFonts w:eastAsia="Times New Roman"/>
          <w:color w:val="000000"/>
          <w:lang w:eastAsia="ru-RU"/>
        </w:rPr>
        <w:t xml:space="preserve"> раствор новокаина на 30%-ном спирте) в костномозговой канал и между отломками в первый день после травмы и через 5-6 дней повторно в зону перелома.</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Особое внимание заслуживает применение травертинов в качестве минеральной подкормки животным с целью нормализации минерального обмена и стимуляции заживления переломов. Дача травертинов с кормом в дозе 0,2-0,5 г на 1 кг массы животного в течение 30 дней с момента травмы ускоряет консолидацию перелома на 5-10 дней.</w:t>
      </w:r>
      <w:r w:rsidRPr="004150DD">
        <w:rPr>
          <w:rFonts w:eastAsia="Times New Roman"/>
          <w:color w:val="000000"/>
          <w:lang w:eastAsia="ru-RU"/>
        </w:rPr>
        <w:br/>
        <w:t xml:space="preserve">Хорошие результаты получают у овец и телят с переломами длинных трубчатых костей при двукратном введении в микродозах (0,01 </w:t>
      </w:r>
      <w:proofErr w:type="spellStart"/>
      <w:r w:rsidRPr="004150DD">
        <w:rPr>
          <w:rFonts w:eastAsia="Times New Roman"/>
          <w:color w:val="000000"/>
          <w:lang w:eastAsia="ru-RU"/>
        </w:rPr>
        <w:t>микрокюри</w:t>
      </w:r>
      <w:proofErr w:type="spellEnd"/>
      <w:r w:rsidRPr="004150DD">
        <w:rPr>
          <w:rFonts w:eastAsia="Times New Roman"/>
          <w:color w:val="000000"/>
          <w:lang w:eastAsia="ru-RU"/>
        </w:rPr>
        <w:t xml:space="preserve"> на 1 кг массы) радиоактивного фосфора-32 в зону перелома.</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 xml:space="preserve">Внутримышечные инъекции </w:t>
      </w:r>
      <w:proofErr w:type="spellStart"/>
      <w:r w:rsidRPr="004150DD">
        <w:rPr>
          <w:rFonts w:eastAsia="Times New Roman"/>
          <w:color w:val="000000"/>
          <w:lang w:eastAsia="ru-RU"/>
        </w:rPr>
        <w:t>пирогенала</w:t>
      </w:r>
      <w:proofErr w:type="spellEnd"/>
      <w:r w:rsidRPr="004150DD">
        <w:rPr>
          <w:rFonts w:eastAsia="Times New Roman"/>
          <w:color w:val="000000"/>
          <w:lang w:eastAsia="ru-RU"/>
        </w:rPr>
        <w:t xml:space="preserve"> в дозе 1,5 гаммы (15 МПД) на 1 кг массы животного в течение первых 20-30 дней с интервалом в 48 ч способствуют повышению биосинтеза белков сыворотки крови, интенсивности </w:t>
      </w:r>
      <w:proofErr w:type="spellStart"/>
      <w:r w:rsidRPr="004150DD">
        <w:rPr>
          <w:rFonts w:eastAsia="Times New Roman"/>
          <w:color w:val="000000"/>
          <w:lang w:eastAsia="ru-RU"/>
        </w:rPr>
        <w:t>белковоминерального</w:t>
      </w:r>
      <w:proofErr w:type="spellEnd"/>
      <w:r w:rsidRPr="004150DD">
        <w:rPr>
          <w:rFonts w:eastAsia="Times New Roman"/>
          <w:color w:val="000000"/>
          <w:lang w:eastAsia="ru-RU"/>
        </w:rPr>
        <w:t xml:space="preserve"> обмена, активности щелочной фосфатазы в костях и ускоряют заживление перелома.</w:t>
      </w:r>
    </w:p>
    <w:p w:rsidR="004150DD" w:rsidRPr="004150DD" w:rsidRDefault="00F314E9" w:rsidP="004150DD">
      <w:pPr>
        <w:jc w:val="both"/>
        <w:rPr>
          <w:rFonts w:eastAsia="Times New Roman"/>
          <w:color w:val="000000"/>
          <w:lang w:eastAsia="ru-RU"/>
        </w:rPr>
      </w:pPr>
      <w:r w:rsidRPr="00F314E9">
        <w:rPr>
          <w:rFonts w:eastAsia="Times New Roman"/>
          <w:b/>
          <w:color w:val="000000"/>
          <w:lang w:eastAsia="ru-RU"/>
        </w:rPr>
        <w:t xml:space="preserve">8. </w:t>
      </w:r>
      <w:r w:rsidR="004150DD" w:rsidRPr="00F314E9">
        <w:rPr>
          <w:rFonts w:eastAsia="Times New Roman"/>
          <w:b/>
          <w:bCs/>
          <w:color w:val="000000"/>
          <w:lang w:eastAsia="ru-RU"/>
        </w:rPr>
        <w:t>Осложнения</w:t>
      </w:r>
      <w:r w:rsidR="004150DD" w:rsidRPr="004150DD">
        <w:rPr>
          <w:rFonts w:eastAsia="Times New Roman"/>
          <w:b/>
          <w:bCs/>
          <w:color w:val="000000"/>
          <w:lang w:eastAsia="ru-RU"/>
        </w:rPr>
        <w:t xml:space="preserve"> при заживлении переломов</w:t>
      </w:r>
      <w:r w:rsidR="004150DD" w:rsidRPr="004150DD">
        <w:rPr>
          <w:rFonts w:eastAsia="Times New Roman"/>
          <w:color w:val="000000"/>
          <w:lang w:eastAsia="ru-RU"/>
        </w:rPr>
        <w:t>. Наиболее опасными осложнениями при заживлении переломов являются остеомиелиты при открытых и огнестрельных переломах, контрактуры и ложные суставы.</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Ложный сустав (псевдоартроз)</w:t>
      </w:r>
      <w:r w:rsidR="00F314E9">
        <w:rPr>
          <w:rFonts w:eastAsia="Times New Roman"/>
          <w:b/>
          <w:bCs/>
          <w:color w:val="000000"/>
          <w:lang w:eastAsia="ru-RU"/>
        </w:rPr>
        <w:t xml:space="preserve"> </w:t>
      </w:r>
      <w:r w:rsidRPr="004150DD">
        <w:rPr>
          <w:rFonts w:eastAsia="Times New Roman"/>
          <w:b/>
          <w:bCs/>
          <w:color w:val="000000"/>
          <w:lang w:eastAsia="ru-RU"/>
        </w:rPr>
        <w:t>-</w:t>
      </w:r>
      <w:r w:rsidR="00F314E9">
        <w:rPr>
          <w:rFonts w:eastAsia="Times New Roman"/>
          <w:b/>
          <w:bCs/>
          <w:color w:val="000000"/>
          <w:lang w:eastAsia="ru-RU"/>
        </w:rPr>
        <w:t xml:space="preserve"> </w:t>
      </w:r>
      <w:r w:rsidRPr="004150DD">
        <w:rPr>
          <w:rFonts w:eastAsia="Times New Roman"/>
          <w:b/>
          <w:bCs/>
          <w:color w:val="000000"/>
          <w:lang w:eastAsia="ru-RU"/>
        </w:rPr>
        <w:t>стойкая</w:t>
      </w:r>
      <w:r w:rsidRPr="004150DD">
        <w:rPr>
          <w:rFonts w:eastAsia="Times New Roman"/>
          <w:color w:val="000000"/>
          <w:lang w:eastAsia="ru-RU"/>
        </w:rPr>
        <w:t> ненормальная подвижность на месте бывшего перелома, возникшая в результате нарушения процесса образования мозоли. При рентгенографии выявляются: отсутствие костной мозоли, большее или меньшее расхождение отломков, закругленность их концов и закрытие костномозгового канала компактным слоем костного вещества. Концы отломков покрыты тонким хрящевым слоем, вокруг них имеется своеобразная вновь сформированная сумка.</w:t>
      </w:r>
    </w:p>
    <w:p w:rsidR="00F314E9" w:rsidRDefault="004150DD" w:rsidP="004150DD">
      <w:pPr>
        <w:jc w:val="both"/>
        <w:rPr>
          <w:rFonts w:eastAsia="Times New Roman"/>
          <w:color w:val="000000"/>
          <w:lang w:eastAsia="ru-RU"/>
        </w:rPr>
      </w:pPr>
      <w:r w:rsidRPr="004150DD">
        <w:rPr>
          <w:rFonts w:eastAsia="Times New Roman"/>
          <w:color w:val="000000"/>
          <w:lang w:eastAsia="ru-RU"/>
        </w:rPr>
        <w:lastRenderedPageBreak/>
        <w:br/>
        <w:t>Необходимо различать ложный сустав от замедленного заживления перелома. В тех случаях, когда по истечении срока, достаточного для образования костной мозоли, на месте перелома имеется подвижность, а на рентгенограмме характерных симптомов ложного сустава не определяется, говорят о за</w:t>
      </w:r>
      <w:r w:rsidR="00F314E9">
        <w:rPr>
          <w:rFonts w:eastAsia="Times New Roman"/>
          <w:color w:val="000000"/>
          <w:lang w:eastAsia="ru-RU"/>
        </w:rPr>
        <w:t>медленном заживлении перелома.</w:t>
      </w:r>
    </w:p>
    <w:p w:rsidR="004150DD" w:rsidRPr="004150DD" w:rsidRDefault="004150DD" w:rsidP="004150DD">
      <w:pPr>
        <w:jc w:val="both"/>
        <w:rPr>
          <w:rFonts w:eastAsia="Times New Roman"/>
          <w:color w:val="000000"/>
          <w:lang w:eastAsia="ru-RU"/>
        </w:rPr>
      </w:pPr>
      <w:r w:rsidRPr="004150DD">
        <w:rPr>
          <w:rFonts w:eastAsia="Times New Roman"/>
          <w:color w:val="000000"/>
          <w:lang w:eastAsia="ru-RU"/>
        </w:rPr>
        <w:t>По патологоанатомической картине различают:</w:t>
      </w:r>
      <w:r w:rsidRPr="004150DD">
        <w:rPr>
          <w:rFonts w:eastAsia="Times New Roman"/>
          <w:color w:val="000000"/>
          <w:lang w:eastAsia="ru-RU"/>
        </w:rPr>
        <w:br/>
        <w:t>1) фиброзные ложные суставы - концы отломков соединяются между собой фиброзной тканью, имеющей поперечное направление волокон к оси кости;</w:t>
      </w:r>
      <w:r w:rsidRPr="004150DD">
        <w:rPr>
          <w:rFonts w:eastAsia="Times New Roman"/>
          <w:color w:val="000000"/>
          <w:lang w:eastAsia="ru-RU"/>
        </w:rPr>
        <w:br/>
        <w:t>2) болтающиеся ложные суставы - отломки сильно разъединены в результате больших дефектов кости и имеют подвижность в больших пределах;</w:t>
      </w:r>
      <w:r w:rsidRPr="004150DD">
        <w:rPr>
          <w:rFonts w:eastAsia="Times New Roman"/>
          <w:color w:val="000000"/>
          <w:lang w:eastAsia="ru-RU"/>
        </w:rPr>
        <w:br/>
        <w:t xml:space="preserve">3) </w:t>
      </w:r>
      <w:proofErr w:type="spellStart"/>
      <w:r w:rsidRPr="004150DD">
        <w:rPr>
          <w:rFonts w:eastAsia="Times New Roman"/>
          <w:color w:val="000000"/>
          <w:lang w:eastAsia="ru-RU"/>
        </w:rPr>
        <w:t>фибросиновиальные</w:t>
      </w:r>
      <w:proofErr w:type="spellEnd"/>
      <w:r w:rsidRPr="004150DD">
        <w:rPr>
          <w:rFonts w:eastAsia="Times New Roman"/>
          <w:color w:val="000000"/>
          <w:lang w:eastAsia="ru-RU"/>
        </w:rPr>
        <w:t xml:space="preserve"> или истинные, ложные суставы - происходит моделирование концов отломков по форме сустава, покрытие их хрящом и соединение фиброзной капсулой, содержащей серозно-</w:t>
      </w:r>
      <w:proofErr w:type="spellStart"/>
      <w:r w:rsidRPr="004150DD">
        <w:rPr>
          <w:rFonts w:eastAsia="Times New Roman"/>
          <w:color w:val="000000"/>
          <w:lang w:eastAsia="ru-RU"/>
        </w:rPr>
        <w:t>микозную</w:t>
      </w:r>
      <w:proofErr w:type="spellEnd"/>
      <w:r w:rsidRPr="004150DD">
        <w:rPr>
          <w:rFonts w:eastAsia="Times New Roman"/>
          <w:color w:val="000000"/>
          <w:lang w:eastAsia="ru-RU"/>
        </w:rPr>
        <w:t xml:space="preserve"> жидкость.</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Причинами развития псевдоартрозов</w:t>
      </w:r>
      <w:r w:rsidRPr="004150DD">
        <w:rPr>
          <w:rFonts w:eastAsia="Times New Roman"/>
          <w:color w:val="000000"/>
          <w:lang w:eastAsia="ru-RU"/>
        </w:rPr>
        <w:t> являются: дефект кости на месте перелома, отсутствие своевременной и правильной репозиции и иммобилизации отломков, интерпозиция мягких тканей, длительное нагноение при открытых переломах, нарушение процесса регенерации кости.</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Клинические признаки</w:t>
      </w:r>
      <w:r w:rsidRPr="004150DD">
        <w:rPr>
          <w:rFonts w:eastAsia="Times New Roman"/>
          <w:color w:val="000000"/>
          <w:lang w:eastAsia="ru-RU"/>
        </w:rPr>
        <w:t> псевдоартрозов характеризуются: безболезненной подвижностью, деформацией и отсутствием воспалительной реакции на месте перелома и атрофией мышц. Рентгенологически находят закрытие костномозговой полости и округление концов отломков на месте бывшего перелома, отсутствие процесса регенерации.</w:t>
      </w:r>
    </w:p>
    <w:p w:rsidR="004150DD" w:rsidRPr="004150DD" w:rsidRDefault="004150DD" w:rsidP="004150DD">
      <w:pPr>
        <w:jc w:val="both"/>
        <w:rPr>
          <w:rFonts w:eastAsia="Times New Roman"/>
          <w:color w:val="000000"/>
          <w:lang w:eastAsia="ru-RU"/>
        </w:rPr>
      </w:pPr>
      <w:r w:rsidRPr="004150DD">
        <w:rPr>
          <w:rFonts w:eastAsia="Times New Roman"/>
          <w:b/>
          <w:bCs/>
          <w:color w:val="000000"/>
          <w:lang w:eastAsia="ru-RU"/>
        </w:rPr>
        <w:t>Прогноз</w:t>
      </w:r>
      <w:r w:rsidRPr="004150DD">
        <w:rPr>
          <w:rFonts w:eastAsia="Times New Roman"/>
          <w:color w:val="000000"/>
          <w:lang w:eastAsia="ru-RU"/>
        </w:rPr>
        <w:t> в смысле восстановления функции неудовлетворительный; для жизни благоприятный.</w:t>
      </w:r>
    </w:p>
    <w:p w:rsidR="004150DD" w:rsidRPr="004150DD" w:rsidRDefault="004150DD" w:rsidP="004150DD">
      <w:pPr>
        <w:jc w:val="both"/>
        <w:rPr>
          <w:rFonts w:eastAsia="Times New Roman"/>
          <w:color w:val="000000"/>
          <w:lang w:eastAsia="ru-RU"/>
        </w:rPr>
      </w:pPr>
      <w:bookmarkStart w:id="0" w:name="_GoBack"/>
      <w:bookmarkEnd w:id="0"/>
      <w:r w:rsidRPr="004150DD">
        <w:rPr>
          <w:rFonts w:eastAsia="Times New Roman"/>
          <w:b/>
          <w:bCs/>
          <w:color w:val="000000"/>
          <w:lang w:eastAsia="ru-RU"/>
        </w:rPr>
        <w:t>Лечение </w:t>
      </w:r>
      <w:r w:rsidRPr="004150DD">
        <w:rPr>
          <w:rFonts w:eastAsia="Times New Roman"/>
          <w:color w:val="000000"/>
          <w:lang w:eastAsia="ru-RU"/>
        </w:rPr>
        <w:t>- оперативное; оно состоит в резекции концов отломков и остеосинтезе.</w:t>
      </w:r>
    </w:p>
    <w:p w:rsidR="00F03FDF" w:rsidRPr="00F03FDF" w:rsidRDefault="00F03FDF" w:rsidP="00F03FDF">
      <w:pPr>
        <w:jc w:val="both"/>
      </w:pPr>
    </w:p>
    <w:p w:rsidR="005A65BB" w:rsidRDefault="005A65BB"/>
    <w:sectPr w:rsidR="005A65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AB1"/>
    <w:rsid w:val="004150DD"/>
    <w:rsid w:val="005A65BB"/>
    <w:rsid w:val="00D65AB1"/>
    <w:rsid w:val="00F03FDF"/>
    <w:rsid w:val="00F31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05FFE4-E27B-4047-A312-5A8AFD632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line="360"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50DD"/>
    <w:pPr>
      <w:spacing w:before="100" w:beforeAutospacing="1" w:after="100" w:afterAutospacing="1" w:line="240" w:lineRule="auto"/>
      <w:ind w:firstLine="0"/>
      <w:outlineLvl w:val="0"/>
    </w:pPr>
    <w:rPr>
      <w:rFonts w:eastAsia="Times New Roman"/>
      <w:b/>
      <w:bCs/>
      <w:kern w:val="36"/>
      <w:sz w:val="48"/>
      <w:szCs w:val="4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03FDF"/>
    <w:rPr>
      <w:sz w:val="24"/>
      <w:szCs w:val="24"/>
    </w:rPr>
  </w:style>
  <w:style w:type="paragraph" w:styleId="a4">
    <w:name w:val="List Paragraph"/>
    <w:basedOn w:val="a"/>
    <w:uiPriority w:val="34"/>
    <w:qFormat/>
    <w:rsid w:val="00F03FDF"/>
    <w:pPr>
      <w:ind w:left="720"/>
      <w:contextualSpacing/>
    </w:pPr>
  </w:style>
  <w:style w:type="character" w:customStyle="1" w:styleId="10">
    <w:name w:val="Заголовок 1 Знак"/>
    <w:basedOn w:val="a0"/>
    <w:link w:val="1"/>
    <w:uiPriority w:val="9"/>
    <w:rsid w:val="004150DD"/>
    <w:rPr>
      <w:rFonts w:eastAsia="Times New Roman"/>
      <w:b/>
      <w:bCs/>
      <w:kern w:val="36"/>
      <w:sz w:val="48"/>
      <w:szCs w:val="48"/>
      <w:lang w:eastAsia="ru-RU"/>
    </w:rPr>
  </w:style>
  <w:style w:type="character" w:styleId="a5">
    <w:name w:val="Strong"/>
    <w:basedOn w:val="a0"/>
    <w:uiPriority w:val="22"/>
    <w:qFormat/>
    <w:rsid w:val="004150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154794">
      <w:bodyDiv w:val="1"/>
      <w:marLeft w:val="0"/>
      <w:marRight w:val="0"/>
      <w:marTop w:val="0"/>
      <w:marBottom w:val="0"/>
      <w:divBdr>
        <w:top w:val="none" w:sz="0" w:space="0" w:color="auto"/>
        <w:left w:val="none" w:sz="0" w:space="0" w:color="auto"/>
        <w:bottom w:val="none" w:sz="0" w:space="0" w:color="auto"/>
        <w:right w:val="none" w:sz="0" w:space="0" w:color="auto"/>
      </w:divBdr>
    </w:div>
    <w:div w:id="756366243">
      <w:bodyDiv w:val="1"/>
      <w:marLeft w:val="0"/>
      <w:marRight w:val="0"/>
      <w:marTop w:val="0"/>
      <w:marBottom w:val="0"/>
      <w:divBdr>
        <w:top w:val="none" w:sz="0" w:space="0" w:color="auto"/>
        <w:left w:val="none" w:sz="0" w:space="0" w:color="auto"/>
        <w:bottom w:val="none" w:sz="0" w:space="0" w:color="auto"/>
        <w:right w:val="none" w:sz="0" w:space="0" w:color="auto"/>
      </w:divBdr>
    </w:div>
    <w:div w:id="774787060">
      <w:bodyDiv w:val="1"/>
      <w:marLeft w:val="0"/>
      <w:marRight w:val="0"/>
      <w:marTop w:val="0"/>
      <w:marBottom w:val="0"/>
      <w:divBdr>
        <w:top w:val="none" w:sz="0" w:space="0" w:color="auto"/>
        <w:left w:val="none" w:sz="0" w:space="0" w:color="auto"/>
        <w:bottom w:val="none" w:sz="0" w:space="0" w:color="auto"/>
        <w:right w:val="none" w:sz="0" w:space="0" w:color="auto"/>
      </w:divBdr>
    </w:div>
    <w:div w:id="1275988187">
      <w:bodyDiv w:val="1"/>
      <w:marLeft w:val="0"/>
      <w:marRight w:val="0"/>
      <w:marTop w:val="0"/>
      <w:marBottom w:val="0"/>
      <w:divBdr>
        <w:top w:val="none" w:sz="0" w:space="0" w:color="auto"/>
        <w:left w:val="none" w:sz="0" w:space="0" w:color="auto"/>
        <w:bottom w:val="none" w:sz="0" w:space="0" w:color="auto"/>
        <w:right w:val="none" w:sz="0" w:space="0" w:color="auto"/>
      </w:divBdr>
    </w:div>
    <w:div w:id="1328826681">
      <w:bodyDiv w:val="1"/>
      <w:marLeft w:val="0"/>
      <w:marRight w:val="0"/>
      <w:marTop w:val="0"/>
      <w:marBottom w:val="0"/>
      <w:divBdr>
        <w:top w:val="none" w:sz="0" w:space="0" w:color="auto"/>
        <w:left w:val="none" w:sz="0" w:space="0" w:color="auto"/>
        <w:bottom w:val="none" w:sz="0" w:space="0" w:color="auto"/>
        <w:right w:val="none" w:sz="0" w:space="0" w:color="auto"/>
      </w:divBdr>
    </w:div>
    <w:div w:id="1498497151">
      <w:bodyDiv w:val="1"/>
      <w:marLeft w:val="0"/>
      <w:marRight w:val="0"/>
      <w:marTop w:val="0"/>
      <w:marBottom w:val="0"/>
      <w:divBdr>
        <w:top w:val="none" w:sz="0" w:space="0" w:color="auto"/>
        <w:left w:val="none" w:sz="0" w:space="0" w:color="auto"/>
        <w:bottom w:val="none" w:sz="0" w:space="0" w:color="auto"/>
        <w:right w:val="none" w:sz="0" w:space="0" w:color="auto"/>
      </w:divBdr>
    </w:div>
    <w:div w:id="21041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38</Pages>
  <Words>10196</Words>
  <Characters>58121</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2020-05-14T10:22:00Z</dcterms:created>
  <dcterms:modified xsi:type="dcterms:W3CDTF">2020-05-14T10:45:00Z</dcterms:modified>
</cp:coreProperties>
</file>